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D4" w:rsidRPr="00DB3BD5" w:rsidRDefault="00AE63D4" w:rsidP="00DB3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3BD5">
        <w:rPr>
          <w:rFonts w:ascii="Times New Roman" w:hAnsi="Times New Roman" w:cs="Times New Roman"/>
          <w:sz w:val="28"/>
          <w:szCs w:val="28"/>
        </w:rPr>
        <w:t>Приложение  к</w:t>
      </w:r>
    </w:p>
    <w:p w:rsidR="00AE63D4" w:rsidRPr="00DB3BD5" w:rsidRDefault="00AE63D4" w:rsidP="00DB3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3BD5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</w:p>
    <w:p w:rsidR="00AE63D4" w:rsidRPr="00DB3BD5" w:rsidRDefault="00AE63D4" w:rsidP="00DB3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3BD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E63D4" w:rsidRPr="00DB3BD5" w:rsidRDefault="00AE63D4" w:rsidP="00DB3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3BD5">
        <w:rPr>
          <w:rFonts w:ascii="Times New Roman" w:hAnsi="Times New Roman" w:cs="Times New Roman"/>
          <w:sz w:val="28"/>
          <w:szCs w:val="28"/>
        </w:rPr>
        <w:t>Ширинский район</w:t>
      </w:r>
    </w:p>
    <w:p w:rsidR="00AE63D4" w:rsidRDefault="00AE63D4" w:rsidP="00DB3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23.09.2013 №1530</w:t>
      </w:r>
    </w:p>
    <w:p w:rsidR="00AE63D4" w:rsidRPr="00DB3BD5" w:rsidRDefault="00AE63D4" w:rsidP="00DB3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3D4" w:rsidRPr="00DB3BD5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BD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E63D4" w:rsidRPr="00DB3BD5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BD5">
        <w:rPr>
          <w:rFonts w:ascii="Times New Roman" w:hAnsi="Times New Roman" w:cs="Times New Roman"/>
          <w:b/>
          <w:bCs/>
          <w:sz w:val="28"/>
          <w:szCs w:val="28"/>
        </w:rPr>
        <w:t>МУНИЦИПАЛЬНОЙ ЦЕЛЕВОЙ ПРОГРАММЫ "МОДЕРНИЗАЦИЯ</w:t>
      </w:r>
    </w:p>
    <w:p w:rsidR="00AE63D4" w:rsidRPr="00DB3BD5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BD5">
        <w:rPr>
          <w:rFonts w:ascii="Times New Roman" w:hAnsi="Times New Roman" w:cs="Times New Roman"/>
          <w:b/>
          <w:bCs/>
          <w:sz w:val="28"/>
          <w:szCs w:val="28"/>
        </w:rPr>
        <w:t>ЖИЛИЩНО-КОММУНАЛЬНОГО ХОЗЯЙСТВА МО ШИРИНСКИЙ РАЙОН</w:t>
      </w:r>
    </w:p>
    <w:p w:rsidR="00AE63D4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BD5">
        <w:rPr>
          <w:rFonts w:ascii="Times New Roman" w:hAnsi="Times New Roman" w:cs="Times New Roman"/>
          <w:b/>
          <w:bCs/>
          <w:sz w:val="28"/>
          <w:szCs w:val="28"/>
        </w:rPr>
        <w:t>НА 2010 - 2015 ГГ."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4"/>
        <w:gridCol w:w="6946"/>
      </w:tblGrid>
      <w:tr w:rsidR="00AE63D4" w:rsidRPr="00E147FA">
        <w:tc>
          <w:tcPr>
            <w:tcW w:w="223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</w:tcPr>
          <w:p w:rsidR="00AE63D4" w:rsidRPr="00E147FA" w:rsidRDefault="00AE63D4" w:rsidP="00E147FA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целевая программа "Модернизация жилищно-коммунального хозяйства муниципального образования Ширинский район на 2010 - 2015 гг."                       </w:t>
            </w:r>
          </w:p>
        </w:tc>
      </w:tr>
      <w:tr w:rsidR="00AE63D4" w:rsidRPr="00E147FA"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Основание для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разработки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:rsidR="00AE63D4" w:rsidRPr="00E147FA" w:rsidRDefault="00AE63D4" w:rsidP="00E147FA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Градостроительный </w:t>
            </w:r>
            <w:hyperlink r:id="rId4" w:history="1">
              <w:r w:rsidRPr="00E147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</w:t>
              </w:r>
            </w:hyperlink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29.12.2004 N 190-ФЗ, Федеральный </w:t>
            </w:r>
            <w:hyperlink r:id="rId5" w:history="1">
              <w:r w:rsidRPr="00E147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6" w:history="1">
              <w:r w:rsidRPr="00E147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 Главы муниципального образования Ширинский район от 03.09.2009 N 1552 "О разработке муниципальной целевой программы "Модернизация жилищно-коммунального хозяйства муниципального образования Ширинский район на 2010 - 2015 гг."                                          </w:t>
            </w:r>
          </w:p>
        </w:tc>
      </w:tr>
      <w:tr w:rsidR="00AE63D4" w:rsidRPr="00E147FA"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AE63D4" w:rsidRPr="00E147FA" w:rsidRDefault="00AE63D4" w:rsidP="00DB3B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Ширинский район</w:t>
            </w:r>
          </w:p>
        </w:tc>
      </w:tr>
      <w:tr w:rsidR="00AE63D4" w:rsidRPr="00E147FA"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Управление промышленности, энергетики, связи,строительства и транспорта, отдел архитектуры</w:t>
            </w:r>
          </w:p>
          <w:p w:rsidR="00AE63D4" w:rsidRPr="00E147FA" w:rsidRDefault="00AE63D4" w:rsidP="00DB3B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D4" w:rsidRPr="00E147FA">
        <w:trPr>
          <w:trHeight w:val="3216"/>
        </w:trPr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цель 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Обеспечение развития жилищного и промышленного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и надежности предоставления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коммунальных услуг населению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окружающей среды, экологическаябезопасность развития района, создание благоприятныхусловий для проживания граждан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Энергосбережение и повышение энергоэффективностикоммунального хозяйства</w:t>
            </w:r>
          </w:p>
        </w:tc>
      </w:tr>
      <w:tr w:rsidR="00AE63D4" w:rsidRPr="00E147FA">
        <w:trPr>
          <w:trHeight w:val="1952"/>
        </w:trPr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Строительство, реконструкция, модернизация и капитальный ремонт систем коммунальной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управления ЖКХ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Привлечение частных инвестиций для модернизации объектовЖКХ</w:t>
            </w:r>
          </w:p>
        </w:tc>
      </w:tr>
      <w:tr w:rsidR="00AE63D4" w:rsidRPr="00E147FA">
        <w:trPr>
          <w:trHeight w:val="2568"/>
        </w:trPr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Снижение общего износа основных фондов коммунальногохозяйства до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2010 - 65%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2011 - 60%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2012 - 55%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2013 - 50%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2014 - 45%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2015 - 40%</w:t>
            </w:r>
          </w:p>
        </w:tc>
      </w:tr>
      <w:tr w:rsidR="00AE63D4" w:rsidRPr="00E147FA"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2010 - 2015 годы</w:t>
            </w:r>
          </w:p>
        </w:tc>
      </w:tr>
      <w:tr w:rsidR="00AE63D4" w:rsidRPr="00E147FA">
        <w:trPr>
          <w:trHeight w:val="1640"/>
        </w:trPr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управление промышленности, энергетики, связи,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строительства и транспорта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муниципальные образования Ширинского района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предприятия ЖКХ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 прочие соисполнители</w:t>
            </w:r>
          </w:p>
        </w:tc>
      </w:tr>
      <w:tr w:rsidR="00AE63D4" w:rsidRPr="00E147FA">
        <w:trPr>
          <w:trHeight w:val="1528"/>
        </w:trPr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Объемы и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E63D4" w:rsidRPr="00E147FA" w:rsidRDefault="00AE63D4" w:rsidP="006F00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за счет средств республиканского бюджета 386,985 млн. рублей, бюджета МО Ширинский район –19,847 млн. рублей, бюджетов поселений –15,506 млн. рублей, собственных средств предприятий –11,4 млн.рублей                                                    </w:t>
            </w:r>
          </w:p>
        </w:tc>
      </w:tr>
      <w:tr w:rsidR="00AE63D4" w:rsidRPr="00E147FA">
        <w:trPr>
          <w:trHeight w:val="415"/>
        </w:trPr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конечные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E63D4" w:rsidRPr="00E147FA" w:rsidRDefault="00AE63D4" w:rsidP="009F62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1. Развитие и модернизация коммунальной инфраструктуры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2. Снижение уровня общего износа основных фондов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коммунальной инфраструктуры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3. Снижение эксплуатационных затрат и устранение причинвозникновения аварийных ситуаций, угрожающихжизнедеятельности человека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4. Повышение качества предоставления потребителям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коммунальных услуг</w:t>
            </w:r>
          </w:p>
          <w:p w:rsidR="00AE63D4" w:rsidRPr="00E147FA" w:rsidRDefault="00AE63D4" w:rsidP="009F62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5. Улучшение экологического состояния окружающей среды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6. Создание условий для развития жилищного и промышленногостроительства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7. Создание благоприятных условий для привлечения частныхинвестиций в проекты по модернизации объектовкоммунального хозяйства</w:t>
            </w:r>
          </w:p>
          <w:p w:rsidR="00AE63D4" w:rsidRPr="00E147FA" w:rsidRDefault="00AE63D4" w:rsidP="002D7D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8. Энергосбережение и повышение энергоэффективности</w:t>
            </w:r>
          </w:p>
        </w:tc>
      </w:tr>
      <w:tr w:rsidR="00AE63D4" w:rsidRPr="00E147FA">
        <w:trPr>
          <w:trHeight w:val="2491"/>
        </w:trPr>
        <w:tc>
          <w:tcPr>
            <w:tcW w:w="2234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исполнением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деятельности исполнителей и соисполнителейПрограммы осуществляет управление промышленности,энергетики, связи, строительства и транспорта. </w:t>
            </w:r>
          </w:p>
          <w:p w:rsidR="00AE63D4" w:rsidRPr="00E147FA" w:rsidRDefault="00AE63D4" w:rsidP="00E14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реализацией Программы осуществляет администрация муниципального образования Ширинский район в соответствии с полномочиями, установленными муниципальными нормативно-правовыми актами                               </w:t>
            </w:r>
          </w:p>
        </w:tc>
      </w:tr>
    </w:tbl>
    <w:p w:rsidR="00AE63D4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4" w:rsidRDefault="00AE63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ВВЕДЕНИЕ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Разработка Программы "Модернизация жилищно-коммунального хозяйства МО Ширинский район на 2010 - 2015 гг." вызвана необходимостью освоения новых территорий для комплексного жилищного строительства,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новых подходов к строительству жилых и социальных объектов, повышения эффективности градостроительных решений, развития конкуренции в сфере предоставления жилищно-коммунальных услуг.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Программа в перспективе направлена на решение следующих основных задач: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создание условий для развития жилищного и промышленного строительства в муниципальном образовании Ширинский район, осуществления комплексного освоения земельных участков;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строительство</w:t>
      </w:r>
      <w:r>
        <w:rPr>
          <w:rFonts w:ascii="Times New Roman" w:hAnsi="Times New Roman" w:cs="Times New Roman"/>
          <w:sz w:val="28"/>
          <w:szCs w:val="28"/>
        </w:rPr>
        <w:t>, реконструкция,</w:t>
      </w:r>
      <w:r w:rsidRPr="009F628B">
        <w:rPr>
          <w:rFonts w:ascii="Times New Roman" w:hAnsi="Times New Roman" w:cs="Times New Roman"/>
          <w:sz w:val="28"/>
          <w:szCs w:val="28"/>
        </w:rPr>
        <w:t xml:space="preserve"> модернизация</w:t>
      </w:r>
      <w:r>
        <w:rPr>
          <w:rFonts w:ascii="Times New Roman" w:hAnsi="Times New Roman" w:cs="Times New Roman"/>
          <w:sz w:val="28"/>
          <w:szCs w:val="28"/>
        </w:rPr>
        <w:t xml:space="preserve"> и капитальный ремонт </w:t>
      </w:r>
      <w:r w:rsidRPr="009F628B">
        <w:rPr>
          <w:rFonts w:ascii="Times New Roman" w:hAnsi="Times New Roman" w:cs="Times New Roman"/>
          <w:sz w:val="28"/>
          <w:szCs w:val="28"/>
        </w:rPr>
        <w:t xml:space="preserve"> системы коммунальной инфраструктуры Ширинского района;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повышение качества предоставляемых коммунальных услуг потребителям, обеспечение возможности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 xml:space="preserve">- улучшение состояния окружающей среды, экологическая безопасность развития района, создание благоприятных условий для проживания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9F628B">
        <w:rPr>
          <w:rFonts w:ascii="Times New Roman" w:hAnsi="Times New Roman" w:cs="Times New Roman"/>
          <w:sz w:val="28"/>
          <w:szCs w:val="28"/>
        </w:rPr>
        <w:t>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энергосбережение и создание эффективной системы тарифного регулирования в сфере жилищно-коммунального хозяйства;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разработку и широкое внедрение мер по эффективному и рациональному хозяйствованию коммунального предприятия, максимальное использование всех достигнутых ресурсов, решение задач надежного и устойчивого обслуживания потребителей.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1. ОСНОВНЫЕ НАПРАВЛЕНИЯ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Муниципальная целевая программа "Модернизация жилищно-коммунального хозяйства МО Ширинский район на 2010 - 2015 гг." направлена на: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развитие систем теплоснабжения, систем водоснабжения и водоотведения;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повышение энергоэффективности;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повышение эффективности инвестиционных бюджетных расходов;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повышение эффективности и надежности функционирования систем жизнеобеспечения населения;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привлечение инвестиций в жилищно-коммунальную отрасль.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2. ХАРАКТЕРИСТИКА ПРОБЛЕМЫ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Одним из приоритетов национальной жилищной политики является обеспечение благоустроенным жильем граждан, проживающих в непригодных условиях для проживания, и доступность коммунальных услуг для населения.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В настоящее время деятельность коммунального хозяйства в Ширинском районе характеризуется низким качеством предоставляемых коммунальных услуг, неэффективным использованием природных ресурсов, загрязнением окружающей среды.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Причинами возникновения этих проблем являются: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высокий уровень износа основных фондов коммунального хозяйства (техника, водопроводные сети, электросети, отсутствие канализационных сетей и очистных сооружений и т.д.);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техническая отсталость коммунальной системы управления и оснащенности.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Следствием высокого износа и технологической отсталости основных фондов в коммунальном хозяйстве является низкое качество коммунальных услуг, не соответствующее запросам потребителей. Уровень износа объектов коммунальной инфраструктуры по Ширинскому району составляет в среднем 80%, физический износ сетей водопровода - 75%, сетей канализации - 70%, тепловых сетей - 75%, электрических сетей - 80%, оборудования водопроводных насосных станций - 70%, трансформаторных подстанций - 75%.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Высокий уровень износа и технологическая отсталость основных фондов коммунального хозяйства связаны с проводимой в предыдущие годы тарифной политикой, которая не обеспечивала реальных финансовых потребностей организаций коммунального обслуживания населения в обновлении и модернизации основных фондов, не формировала стимулов к сокращению затрат.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Повсеместно несоответствие фактического объема инвестиций в модернизацию и реконструкцию основных фондов коммунальной инфраструктуры даже минимальным потребностям. Планово-предупредительный ремонт сетей и оборудования систем водоснабжения, коммунальной энергетики практически полностью уступил место аварийно-восстановительным работам.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Неэффективное использование природных ресурсов выражается в высоких потерях воды, тепловой и электрической энергии в процессе производства и транспортировки до потребителей.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Вследствие высокого износа основных фондов тепловых и водопроводных сетей, ветхого состояния трубопроводов утечка и неучтенный расход воды в системах водоснабжения являются причиной неудовлетворительного обеспечения потребности населения питьевой водой и теплоснабжением домов в зимний период. Из-за отсутствия комплекса очистных сооружений и возможности реконструкции эксплуатируемых очистных сооружений не обеспечиваются полное обеззараживание и очистка воды, стоки сбрасываются в открытые водоемы, и это обостряет экологическую обстановку в районе.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При этом стоимость жилищно-коммунальных услуг для населения в последние годы значительно возросла. Действующий затратный метод формирования тарифов на услуги теплоснабжения, электроснабжения, водоснабжения и водоотведения с использованием нормативной рентабельности стимулирует коммунальное хозяйство к завышению собственных издержек.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Одной из главных причин износа основных фондов коммунальной инфраструктуры является недоступность долгосрочных инвестиционных ресурсов для коммунальных хозяйств, поэтому у них нет возможности осуществлять проекты по реконструкции и модернизации объектов коммунальной инфраструктуры.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Привлечение инвестиционных и заемных средств на длительный период могло бы позволить организациям коммунальных хозяйств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значительно повысить качество предоставляемых коммунальных услуг;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снизить эксплуатационные затраты;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снизить риск возникновения аварийных ситуаций, угрожающих жизнедеятельности человека;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снизить потребление энергетических ресурсов в результате снижения потерь в процессе производства и доставки энергоресурсов потребителям;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повысить рациональное использование водных ресурсов;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улучшить экологическое состояние территорий.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Одной из основных задач Программы является формирование условий, обеспечивающих вовлечение частных средств, в том числе заемных, что позволит привлечь к модернизации объектов коммунальной инфраструктуры средства федерального, регионального и местных бюджетов, разрабатывать и развертывать механизм привлечения частных инвестиций и заемных средств в коммунальный сектор экономики.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3. ОСНОВНЫЕ ЦЕЛИ И ЗАДАЧИ ПРОГРАММЫ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 для развития жилищного и промышленного строительства путем повышения качества и надежности предоставления коммунальных услуг населению, улучшения экологической ситуации в районе. А также создание устойчивых и эффективных механизмов привлечения частных инвестиций, в том числе для заемных средств, модернизации объектов коммунальной инфраструктуры и реализации инвестиционных проектов. Мероприятия по модернизации объектов коммунального хозяйства, их реализация, проводимая в рамках данной Программы, приведут к улучшению состояния коммунальных основных фондов, к повышению качества предоставляемых коммунальных услуг.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Для достижения поставленной цели предлагается решить следующие задачи: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1) бюджетные средства, направленные на реализацию Программы, предназначены для выполнения инвестиционных проектов по модернизации объектов коммунальной инфраструктуры, связанных с реконструкцией уже существующих объектов с высоким уровнем износа, а также строительством новых объектов взамен объектов с высоким уровнем износа и на земельных участках, не обеспеченных коммунальной инфраструктурой;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2) повышение эффективности управления объектами коммунальной инфраструктуры.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Одним из ключевых направлений для решения данной задачи является совершенствование системы тарифного регулирования, а также привлечение к управлению объектами коммунальной инфраструктуры на конкурсной основе частных компаний и формирование договорных отношений между органами местного самоуправления и организациями коммунального комплекса.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4. ПЕРЕЧЕНЬ ПРОГРАММНЫХ МЕРОПРИЯТИЙ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С целью обеспечения тепловой энергией объектов нового строительства и реконструкции существующих разработаны мероприятия, необходимые к реализации в период 2010 - 2015 гг. Предлагаемые мероприятия разбиты на несколько групп: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1. Оптимизация гидравлического режима с. Шира, п. Жемчужный, п. Колодезный с учетом прироста тепловой нагрузки до 2015 г.: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реконструкция/строительство магистральных тепловых сетей;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строительство новых объектов, участвующих в технологической схеме при транспортировке теплоносителя от источника к потребителю.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Указанные мероприятия являются наиболее важными для обеспечения устойчивости схемы теплоснабжения населенных пунктов и ликвидации возникновения аварийных режимов.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2. Развитие теплового хозяйства Ширинского района с учетом застройки новых микрорайонов: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строительство подводящих сетей;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строительство внутриквартальных сетей новых микрорайонов;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строительство ЦТП.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3. Мероприятия, предназначенные для покрытия тепловой нагрузки точечной застройки с. Шира, п. Жемчужный, с. Целинное, с. Джирим: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реконструкция внутриквартальных тепловых сетей;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модернизация существующих объектов.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С целью стабилизации системы водоснабжения предусматривается комплекс мероприятий по реконструкции водопроводных сетей в муниципальных образованиях, поселениях, эксплуатирующихся на протяжении более 35 - 45 лет и имеющих высокую степень износа, что ведет к увеличению аварийности, дестабилизации водоснабжения и возможному вторичному загрязнению воды по причине изношенности трубопроводов.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Существующее оборудование автоматизации системы водоснабжения имеет более 80% износа.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 xml:space="preserve">Водоснабжение сельских и поселковых водозаборов не в полном объеме соответствует требованиям </w:t>
      </w:r>
      <w:hyperlink r:id="rId7" w:history="1">
        <w:r w:rsidRPr="009F628B">
          <w:rPr>
            <w:rFonts w:ascii="Times New Roman" w:hAnsi="Times New Roman" w:cs="Times New Roman"/>
            <w:color w:val="0000FF"/>
            <w:sz w:val="28"/>
            <w:szCs w:val="28"/>
          </w:rPr>
          <w:t>СанПиН 2.1.4.1074-01</w:t>
        </w:r>
      </w:hyperlink>
      <w:r w:rsidRPr="009F628B">
        <w:rPr>
          <w:rFonts w:ascii="Times New Roman" w:hAnsi="Times New Roman" w:cs="Times New Roman"/>
          <w:sz w:val="28"/>
          <w:szCs w:val="28"/>
        </w:rPr>
        <w:t xml:space="preserve"> "Питьевая вода...". Отсутствие качественного питьевого источника водоснабжения не позволяет решить вопрос определения и выдачи условий подключения к инженерным коммуникациям на земельных участках, отведенных под перспективное индивидуальное жилищное строительство.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Для решения сложившейся ситуации необходимы: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реконструкция существующих водозаборных сооружений с целью обеспечения нормативного режима эксплуатации водоносных горизонтов;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поиск и разведка новых источников водоснабжения с целью обеспечения резерва существующим запасам подземных вод и обеспечения (перспектива) требуемыми объемами водоснабжения строящихся и проектируемых микрорайонов;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перераспределение имеющихся мощностей по водоснабжению в сторону проектируемых и строящихся микрорайонов;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реконструкция комплекса водопроводных насосных станций с целью повышения надежности их работы, обеспечения требуемых мощностей в условиях развития территории, снижения эксплуатационных затрат и энергопотребления объектов;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оптимизация затрат по эксплуатации комплекса сооружений водоснабжения путем поэтапного внедрения автоматизированных систем управления технологическими процессами (АСУ ТП) и энергосберегающих технологий и оборудования.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Комплекс мероприятий по строительству и реконструкции системы водоотведения позволит: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повысить надежность и эффективность работы сооружений биологической очистки и очистных сооружений в целом, довести качество сточных вод на выпуске по биогенным показателям, нефтепродуктам и металлам до нормативных требований;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достичь утвержденные природоохранными органами предельно допустимые сбросы загрязняющих веществ;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повысить эффективность работы сооружений обработки осадка;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снизить нагрузку на иловые площадки и сократить их влияние на состояние почв и качество подземных вод, решить вопрос утилизации осадков сточных вод, предотвратить возможные при перекачке по илопроводу аварийные ситуации и загрязнение водного объекта и окружающей природной среды отходами производства.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Таким образом, основной целью проведения комплекса работ по строительству и реконструкции очистных сооружений канализации является оздоровление экологической обстановки и обеспечение экологической и санитарно-эпидемиологической безопасности на территории МО Ширинский район, защита окружающей среды и водных объектов от загрязнения, соблюдение условий водопользования и нормативов допустимого воздействия на окружающую среду.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Необходимы: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завершение строительства очистных сооружений в п. Жемчужный канализации;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строительство очистных сооружений в с. Коммунар;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реконструкция очистных сооружений в с. Шира, с. Туим;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реконструкция комплекса канализационно-насосных станций с целью повышения надежности их работы, обеспечения требуемых мощностей в условиях развития территории, продление фактического срока их эксплуатации, снижение эксплуатационных затрат и энергопотребления объектов;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реконструкция коллекторов с использованием современных технологий восстановления их герметичности;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оптимизация затрат по эксплуатации комплекса сооружений водоотведения путем поэтапного внедрения автоматизированных систем управления технологическими процессами (АСУ ТП).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5. РЕСУРСНОЕ ОБЕСПЕЧЕНИЕ ПРОГРАММЫ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В рамках Программы предусматривается финансирование мероприятий по модернизации объектов коммунальной инфраструктуры за счет следующих источников: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средства республиканского и местных бюджетов;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частные инвестиции;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средства кредитных организаций и иные заемные средства, используемые для финансирования инвестиционных проектов модернизации.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Потребность в финансовых ресурсах определяется на всех стадиях реализации Программы и уточняется ежегодно. В ходе реализации Программы мероприятия, объемы и источники финансирования подлежат ежегодной корректировке на основе анализа полученных результатов с учетом утверждаемых инвестиционных программ организаций коммунального комплекса, разрабатываемых проектно-сметных документаций застраиваемых микрорайонов, а также с учетом реальных возможностей бюджетов всех уровней.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6. МЕХАНИЗМ РЕАЛИЗАЦИИ ПРОГРАММЫ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Администрация МО Ширинский район обеспечивает реализацию Программы, в том числе: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планирование, выполнение организационных мероприятий Программы;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осуществление методических, технических и информационных мероприятий.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Исполнители Программы (организации коммунального комплекса МО Ширинский район, проектные, подрядные и иные организации) осуществляют реализацию мероприятий Программы.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Администрация МО Ширинский район в лице управления промышленности, энергетики, связи, строительства и транспорта координирует работу исполнителей, несет ответственность за достижение целей Программы, в установленном порядке обеспечивает предоставление информации о ходе реализации Программы. Для осуществления финансового, статистического, информационного анализа она имеет право запрашивать любую информацию в рамках осуществления своих полномочий у всех участников Программы.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Мониторинг и контроль за реализацией Программы осуществляет Управление промышленности, энергетики, связи, строительства и транспорта администрации МО Ширинский район.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Реализация Программы освещается в средствах массовой информации.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Организация управления и контроль являются важнейшими элементами выполнения Программы. Данный процесс должен быть сквозным и обеспечиваться информацией по сопоставимым критериям для оценки хода осуществления программных мероприятий.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Индикаторы по мониторингу реализации Программы: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ввод жилищного строительства (тыс. кв. м);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количество земельных участков для жилищного строительства, обеспеченных коммунальной инфраструктурой;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количество подготовленных технических заданий для разработки инвестиционных программ;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количество разработанных и утвержденных инвестиционных программ организаций коммунального комплекса.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Система организации контроля за исполнением Программы: руководитель Программы - заместитель Главы МО Ширинский район, курирующий вопросы жилищно-коммунального хозяйства.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Контроль за реализацией Программы - Администрация МО Ширинский район, а именно: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общий контроль;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контроль сроков реализации программных мероприятий.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Основными задачами управления реализацией Программы являются: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обеспечение скоординированной реализации Программы в целом в соответствии с приоритетами социально-экономического развития района;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привлечение инвесторов для реализации привлекательных инвестиционных проектов;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разработка и реализация механизмов, обеспечивающих минимизацию времени и средств на получение разрешений, согласований, экспертных заключений и на принятие необходимых решений различными органами и структурами исполнительной власти при реализации инвестиционных проектов.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Мониторинг выполнения производственных программ и инвестиционных программ организациями коммунального комплекса проводится управлением промышленности, энергетики, связи, строительства и транспорта в целях обеспечения тепло-, водоснабжения, водоотведения и очистки сточных вод, утилизации (захоронения) твердых бытовых отходов и своевременного принятия решений о развитии систем коммунальной инфраструктуры. Мониторинг включает в себя сбор и анализ информации о выполнении показателей, установленных производственными и инвестиционными программами организаций коммунального комплекса, а также анализ информации о состоянии и развитии соответствующих систем коммунальной инфраструктуры.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Мониторинг выполнения производственных программ и инвестиционных программ организаций коммунального комплекса проводится в соответствии с методикой проведения указанного мониторинга, содержащей перечень экономических и иных показателей, утверждаемых постановлением главы муниципального образования и применяемых администрацией для анализа выполнения производственной программы и инвестиционной программы организации коммунального комплекса.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7. ОЦЕНКА СОЦИАЛЬНО-ЭКОНОМИЧЕСКОЙ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ЭФФЕКТИВНОСТИ ПРОГРАММЫ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Эффективность реализации Программы и использование выделенных на нее бюджетных средств обеспечивается за счет: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исключения возможности нецелевого использования бюджетных средств;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привлечения средств республиканского и местных бюджетов;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привлечения частного капитала в проекты модернизации объектов коммунальной инфраструктуры;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создание эффективных механизмов оценки и управления инвестиционными рисками в проектах модернизации объектов коммунальной инфраструктуры.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Успешное выполнение мероприятий Программы позволит достичь: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модернизации и обновления коммунальной инфраструктуры МО Ширинский район;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снижения эксплуатационных затрат;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устранения причин возникновения аварийных ситуаций, угрожающих жизнедеятельности человека;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улучшения экологического состояния окружающей среды.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Развитие системы теплоснабжения: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повышение надежности и качества теплоснабжения;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обеспечение подключения дополнительных нагрузок при застройке новых микрорайонов;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снижение износа тепловых сетей;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увеличение тепловой мощности;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улучшение экологической обстановки в зоне действия котельных.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Развитие системы водоснабжения и водоотведения: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повышение надежности водоснабжения и водоотведения;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повышение экологической безопасности в районе;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 xml:space="preserve">- обеспечение соответствия параметров качества питьевой воды на станциях водоочистки установленным нормам </w:t>
      </w:r>
      <w:hyperlink r:id="rId8" w:history="1">
        <w:r w:rsidRPr="009F628B">
          <w:rPr>
            <w:rFonts w:ascii="Times New Roman" w:hAnsi="Times New Roman" w:cs="Times New Roman"/>
            <w:color w:val="0000FF"/>
            <w:sz w:val="28"/>
            <w:szCs w:val="28"/>
          </w:rPr>
          <w:t>СанПиН</w:t>
        </w:r>
      </w:hyperlink>
      <w:r w:rsidRPr="009F628B">
        <w:rPr>
          <w:rFonts w:ascii="Times New Roman" w:hAnsi="Times New Roman" w:cs="Times New Roman"/>
          <w:sz w:val="28"/>
          <w:szCs w:val="28"/>
        </w:rPr>
        <w:t>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снижение уровня потерь воды;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сокращение эксплуатационных расходов на единицу продукции;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- обеспечение запаса мощности сооружений водоподготовки.</w:t>
      </w:r>
    </w:p>
    <w:p w:rsidR="00AE63D4" w:rsidRPr="009F628B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>Развитие системы коммунальной инфраструктуры позволит обеспечить развитие жилищного строительства в районе и создание благоприятной среды обитания в муниципальном образовании Ширинский район.</w:t>
      </w:r>
    </w:p>
    <w:p w:rsidR="00AE63D4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28B">
        <w:rPr>
          <w:rFonts w:ascii="Times New Roman" w:hAnsi="Times New Roman" w:cs="Times New Roman"/>
          <w:sz w:val="28"/>
          <w:szCs w:val="28"/>
        </w:rPr>
        <w:t xml:space="preserve">Целевые показатели Программы приведены в </w:t>
      </w:r>
      <w:hyperlink w:anchor="Par332" w:history="1">
        <w:r w:rsidRPr="009F628B">
          <w:rPr>
            <w:rFonts w:ascii="Times New Roman" w:hAnsi="Times New Roman" w:cs="Times New Roman"/>
            <w:color w:val="0000FF"/>
            <w:sz w:val="28"/>
            <w:szCs w:val="28"/>
          </w:rPr>
          <w:t xml:space="preserve">таблице N 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Pr="009F628B">
        <w:rPr>
          <w:rFonts w:ascii="Times New Roman" w:hAnsi="Times New Roman" w:cs="Times New Roman"/>
          <w:sz w:val="28"/>
          <w:szCs w:val="28"/>
        </w:rPr>
        <w:t>.</w:t>
      </w:r>
    </w:p>
    <w:p w:rsidR="00AE63D4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3D4" w:rsidRDefault="00AE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1- Целевые показатели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6"/>
        <w:gridCol w:w="4365"/>
        <w:gridCol w:w="36"/>
        <w:gridCol w:w="1344"/>
        <w:gridCol w:w="35"/>
        <w:gridCol w:w="1514"/>
        <w:gridCol w:w="11"/>
        <w:gridCol w:w="1330"/>
      </w:tblGrid>
      <w:tr w:rsidR="00AE63D4" w:rsidRPr="00E147FA">
        <w:tc>
          <w:tcPr>
            <w:tcW w:w="936" w:type="dxa"/>
            <w:vMerge w:val="restart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1" w:type="dxa"/>
            <w:gridSpan w:val="2"/>
            <w:vMerge w:val="restart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93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1341" w:type="dxa"/>
            <w:gridSpan w:val="2"/>
            <w:vMerge w:val="restart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Изменение %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2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341" w:type="dxa"/>
            <w:gridSpan w:val="2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5" w:type="dxa"/>
            <w:gridSpan w:val="7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</w:tr>
      <w:tr w:rsidR="00AE63D4" w:rsidRPr="00E147FA">
        <w:tc>
          <w:tcPr>
            <w:tcW w:w="936" w:type="dxa"/>
            <w:vMerge w:val="restart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 янв.</w:t>
            </w: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Протяженность водопроводных сетей, км., в  т.ч.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118,11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135,83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Магистральных, км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118,11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135,83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Квартальных, км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3D4" w:rsidRPr="00E147FA">
        <w:tc>
          <w:tcPr>
            <w:tcW w:w="936" w:type="dxa"/>
            <w:vMerge w:val="restart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 мар.</w:t>
            </w: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Потери воды, %, в т.ч.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Технические потери, %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Коммерческие потери, %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 мар.</w:t>
            </w: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Уровень аварийности (количество аварий на 1 км сетей в год)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 апр.</w:t>
            </w: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Износ сетей водоснабжения, %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5" w:type="dxa"/>
            <w:gridSpan w:val="7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D4" w:rsidRPr="00E147FA">
        <w:tc>
          <w:tcPr>
            <w:tcW w:w="936" w:type="dxa"/>
            <w:vMerge w:val="restart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 янв.</w:t>
            </w: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Протяженность канализационных сетей км., в т.ч.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Магистральных, км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Квартальных, км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 фев.</w:t>
            </w: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Уровень аварийности (количество     </w:t>
            </w:r>
            <w:r w:rsidRPr="00E147FA">
              <w:rPr>
                <w:rFonts w:ascii="Times New Roman" w:hAnsi="Times New Roman" w:cs="Times New Roman"/>
                <w:sz w:val="28"/>
                <w:szCs w:val="28"/>
              </w:rPr>
              <w:br/>
              <w:t>засоров на 1 км сети в год)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 мар.</w:t>
            </w:r>
          </w:p>
        </w:tc>
        <w:tc>
          <w:tcPr>
            <w:tcW w:w="440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Износ сетей водоотведения</w:t>
            </w:r>
          </w:p>
        </w:tc>
        <w:tc>
          <w:tcPr>
            <w:tcW w:w="1379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14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41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5" w:type="dxa"/>
            <w:gridSpan w:val="7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D4" w:rsidRPr="00E147FA">
        <w:tc>
          <w:tcPr>
            <w:tcW w:w="936" w:type="dxa"/>
            <w:vMerge w:val="restart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3 янв.</w:t>
            </w: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в двухтрубном         </w:t>
            </w:r>
            <w:r w:rsidRPr="00E147FA">
              <w:rPr>
                <w:rFonts w:ascii="Times New Roman" w:hAnsi="Times New Roman" w:cs="Times New Roman"/>
                <w:sz w:val="28"/>
                <w:szCs w:val="28"/>
              </w:rPr>
              <w:br/>
              <w:t>исчислении, км, в т.ч.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55,18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Магистральных, км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55,18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Квартальных, км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3 фев.</w:t>
            </w: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Физический износ сетей, %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Магистральных, км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Квартальных, км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3 мар.</w:t>
            </w: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Тепловые потери в сетях, Гкал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3 апр.</w:t>
            </w: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Тепловые потери в сетях, % от отпуска тепловой энергии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26,71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64,8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3 май</w:t>
            </w: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Уровень аварийности (количество отказов на 1 км сетей в год)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5" w:type="dxa"/>
            <w:gridSpan w:val="7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D4" w:rsidRPr="00E147FA">
        <w:tc>
          <w:tcPr>
            <w:tcW w:w="936" w:type="dxa"/>
            <w:vMerge w:val="restart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 янв.</w:t>
            </w: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генерации, шт, в т.ч.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Станции, шт.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D4" w:rsidRPr="00E147FA">
        <w:tc>
          <w:tcPr>
            <w:tcW w:w="936" w:type="dxa"/>
            <w:vMerge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Котельные, шт.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 фев.</w:t>
            </w: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Объем выработки, Гкал, в т.ч.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73413,06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73413,06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Станции, шт.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Котельные, шт.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73413,06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73413,06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 мар.</w:t>
            </w:r>
          </w:p>
        </w:tc>
        <w:tc>
          <w:tcPr>
            <w:tcW w:w="4365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Физический износ  муниципальных      </w:t>
            </w:r>
            <w:r w:rsidRPr="00E147FA">
              <w:rPr>
                <w:rFonts w:ascii="Times New Roman" w:hAnsi="Times New Roman" w:cs="Times New Roman"/>
                <w:sz w:val="28"/>
                <w:szCs w:val="28"/>
              </w:rPr>
              <w:br/>
              <w:t>генерирующих мощностей, %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0" w:type="dxa"/>
          </w:tcPr>
          <w:p w:rsidR="00AE63D4" w:rsidRPr="00E147FA" w:rsidRDefault="00AE63D4" w:rsidP="00E1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63D4" w:rsidRPr="00E147FA">
        <w:tc>
          <w:tcPr>
            <w:tcW w:w="936" w:type="dxa"/>
          </w:tcPr>
          <w:p w:rsidR="00AE63D4" w:rsidRPr="00E147FA" w:rsidRDefault="00AE63D4" w:rsidP="00426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>4 апр.</w:t>
            </w:r>
          </w:p>
        </w:tc>
        <w:tc>
          <w:tcPr>
            <w:tcW w:w="4365" w:type="dxa"/>
          </w:tcPr>
          <w:p w:rsidR="00AE63D4" w:rsidRPr="00E147FA" w:rsidRDefault="00AE63D4" w:rsidP="00426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Уровень аварийности (кол-во отказов </w:t>
            </w:r>
            <w:r w:rsidRPr="00E147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1 объект генерации в год)        </w:t>
            </w:r>
          </w:p>
        </w:tc>
        <w:tc>
          <w:tcPr>
            <w:tcW w:w="1380" w:type="dxa"/>
            <w:gridSpan w:val="2"/>
          </w:tcPr>
          <w:p w:rsidR="00AE63D4" w:rsidRPr="00E147FA" w:rsidRDefault="00AE63D4" w:rsidP="00426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    2   </w:t>
            </w:r>
          </w:p>
        </w:tc>
        <w:tc>
          <w:tcPr>
            <w:tcW w:w="1560" w:type="dxa"/>
            <w:gridSpan w:val="3"/>
          </w:tcPr>
          <w:p w:rsidR="00AE63D4" w:rsidRPr="00E147FA" w:rsidRDefault="00AE63D4" w:rsidP="00426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    1    </w:t>
            </w:r>
          </w:p>
        </w:tc>
        <w:tc>
          <w:tcPr>
            <w:tcW w:w="1330" w:type="dxa"/>
          </w:tcPr>
          <w:p w:rsidR="00AE63D4" w:rsidRPr="00E147FA" w:rsidRDefault="00AE63D4" w:rsidP="00426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A">
              <w:rPr>
                <w:rFonts w:ascii="Times New Roman" w:hAnsi="Times New Roman" w:cs="Times New Roman"/>
                <w:sz w:val="28"/>
                <w:szCs w:val="28"/>
              </w:rPr>
              <w:t xml:space="preserve">   50     </w:t>
            </w:r>
          </w:p>
        </w:tc>
      </w:tr>
    </w:tbl>
    <w:p w:rsidR="00AE63D4" w:rsidRDefault="00AE63D4" w:rsidP="006F0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3D4" w:rsidRDefault="00AE6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63D4" w:rsidRDefault="00AE63D4" w:rsidP="006F0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63D4" w:rsidSect="009F62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63D4" w:rsidRDefault="00AE63D4" w:rsidP="006F00E1">
      <w:pPr>
        <w:pStyle w:val="NoSpacing"/>
        <w:jc w:val="center"/>
      </w:pPr>
      <w:r>
        <w:t xml:space="preserve">                                                                               Прил</w:t>
      </w:r>
      <w:r w:rsidRPr="00EA6E83">
        <w:t xml:space="preserve">ожение </w:t>
      </w:r>
      <w:r>
        <w:t>1</w:t>
      </w:r>
    </w:p>
    <w:p w:rsidR="00AE63D4" w:rsidRDefault="00AE63D4" w:rsidP="006F00E1">
      <w:pPr>
        <w:pStyle w:val="NoSpacing"/>
        <w:jc w:val="right"/>
      </w:pPr>
      <w:r>
        <w:t>к муниципальной целевой программе «Модернизация</w:t>
      </w:r>
    </w:p>
    <w:p w:rsidR="00AE63D4" w:rsidRDefault="00AE63D4" w:rsidP="006F00E1">
      <w:pPr>
        <w:pStyle w:val="NoSpacing"/>
        <w:jc w:val="right"/>
      </w:pPr>
      <w:r>
        <w:t xml:space="preserve">жилищно-коммунального хозяйства муниципального </w:t>
      </w:r>
    </w:p>
    <w:p w:rsidR="00AE63D4" w:rsidRDefault="00AE63D4" w:rsidP="006F00E1">
      <w:pPr>
        <w:pStyle w:val="NoSpacing"/>
        <w:jc w:val="center"/>
      </w:pPr>
      <w:r>
        <w:t xml:space="preserve">                                                                                                                                               образования Ширинский район на 2010-2015 г.г.»</w:t>
      </w:r>
    </w:p>
    <w:p w:rsidR="00AE63D4" w:rsidRDefault="00AE63D4" w:rsidP="006F00E1">
      <w:pPr>
        <w:pStyle w:val="NoSpacing"/>
        <w:jc w:val="center"/>
        <w:rPr>
          <w:b/>
          <w:bCs/>
        </w:rPr>
      </w:pPr>
      <w:r>
        <w:rPr>
          <w:b/>
          <w:bCs/>
        </w:rPr>
        <w:t>Объемы и источники финансирования</w:t>
      </w:r>
    </w:p>
    <w:p w:rsidR="00AE63D4" w:rsidRPr="00512C1C" w:rsidRDefault="00AE63D4" w:rsidP="00512C1C">
      <w:pPr>
        <w:pStyle w:val="NoSpacing"/>
        <w:jc w:val="right"/>
      </w:pPr>
      <w:r>
        <w:t>(млн. руб.)</w:t>
      </w:r>
    </w:p>
    <w:tbl>
      <w:tblPr>
        <w:tblW w:w="14588" w:type="dxa"/>
        <w:tblInd w:w="-106" w:type="dxa"/>
        <w:tblLook w:val="00A0"/>
      </w:tblPr>
      <w:tblGrid>
        <w:gridCol w:w="552"/>
        <w:gridCol w:w="4850"/>
        <w:gridCol w:w="924"/>
        <w:gridCol w:w="1274"/>
        <w:gridCol w:w="1038"/>
        <w:gridCol w:w="952"/>
        <w:gridCol w:w="952"/>
        <w:gridCol w:w="958"/>
        <w:gridCol w:w="1000"/>
        <w:gridCol w:w="969"/>
        <w:gridCol w:w="1119"/>
      </w:tblGrid>
      <w:tr w:rsidR="00AE63D4" w:rsidRPr="00E147FA">
        <w:trPr>
          <w:trHeight w:val="465"/>
        </w:trPr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финансовых средств</w:t>
            </w:r>
          </w:p>
        </w:tc>
        <w:tc>
          <w:tcPr>
            <w:tcW w:w="69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E63D4" w:rsidRPr="00E147FA">
        <w:trPr>
          <w:trHeight w:val="495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РХ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поселен.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предпр.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Кредиты банков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источники</w:t>
            </w:r>
          </w:p>
        </w:tc>
      </w:tr>
      <w:tr w:rsidR="00AE63D4" w:rsidRPr="00E147FA">
        <w:trPr>
          <w:trHeight w:val="60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63D4" w:rsidRPr="00E147FA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E63D4" w:rsidRPr="00E147FA">
        <w:trPr>
          <w:trHeight w:val="143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76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канализационных очистных сооружений в п. Жемчужный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326,584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307,027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208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72,964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6,336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254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130,44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124,516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5,924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02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105,315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99,313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6,002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47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11,529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80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211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сетей водоснабжения и водоотведения в с. Шира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10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52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84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202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06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37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7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котельных, инженерных сетей и проведение технического аудита в с. Шира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18,74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2,862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1,892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3,428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1,493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котельной, тепловых сетей и проведение технического аудита с. Туим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17,999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13,271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103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1,483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4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котельных, инженерных сетей и проведение технического аудита п. Жемчужный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10,673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7,559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  <w:bookmarkStart w:id="0" w:name="_GoBack"/>
            <w:bookmarkEnd w:id="0"/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2,255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27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котельных, инженерных сетей и проведение технического аудита в с. Коммунар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12,917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8,243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2,356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1,996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1,896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сетей водоснабжения и водоотведения </w:t>
            </w:r>
          </w:p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с. Туим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сетей водоснабжения в</w:t>
            </w:r>
          </w:p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с. Черное Озеро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1,365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0,886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24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249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2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инженерных сетей  в</w:t>
            </w:r>
          </w:p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с. Фыркал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2,341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сетей водоснабжения и проведение технического аудита в с. Джирим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6,438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4,567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1,338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котельной и инженерных сетей в с. Целинное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3,407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1,576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котельной и инженерной сети в с. Борец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4,559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3,093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103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120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в</w:t>
            </w:r>
          </w:p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с. Соленоозерное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инженерных сетей и котельной в</w:t>
            </w:r>
          </w:p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с. Соленоозерное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сетей водоснабжения в</w:t>
            </w:r>
          </w:p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с. Ворота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0,883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сетей водоснабжения и проведение технического аудита в с. Сон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затрат юридическим лицам по капитальному ремонту систем коммунальной инфраструктуры муниципальной собственности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15,542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14,754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15,542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14,754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ЖКХ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433,755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386,96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19,847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87,881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80,779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6,336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157,591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150,392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5,949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111,162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104,552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6,267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22,016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20,237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26,03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3D4" w:rsidRPr="00E147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29,075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3D4" w:rsidRPr="0011039E" w:rsidRDefault="00AE63D4" w:rsidP="00110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3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E63D4" w:rsidRPr="006F00E1" w:rsidRDefault="00AE63D4" w:rsidP="006F0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63D4" w:rsidRPr="006F00E1" w:rsidSect="006F0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071"/>
    <w:rsid w:val="00003D7D"/>
    <w:rsid w:val="00010E1F"/>
    <w:rsid w:val="00022899"/>
    <w:rsid w:val="00022B62"/>
    <w:rsid w:val="00037D50"/>
    <w:rsid w:val="0004699F"/>
    <w:rsid w:val="00047F35"/>
    <w:rsid w:val="000603E1"/>
    <w:rsid w:val="0006557F"/>
    <w:rsid w:val="00070F70"/>
    <w:rsid w:val="0007112D"/>
    <w:rsid w:val="00071776"/>
    <w:rsid w:val="0007192F"/>
    <w:rsid w:val="00071C1C"/>
    <w:rsid w:val="00076FD5"/>
    <w:rsid w:val="00080A95"/>
    <w:rsid w:val="000818DF"/>
    <w:rsid w:val="000871EB"/>
    <w:rsid w:val="00090519"/>
    <w:rsid w:val="00092178"/>
    <w:rsid w:val="0009394F"/>
    <w:rsid w:val="000A0608"/>
    <w:rsid w:val="000A3F68"/>
    <w:rsid w:val="000A5BB1"/>
    <w:rsid w:val="000A7F8A"/>
    <w:rsid w:val="000B36A6"/>
    <w:rsid w:val="000B539F"/>
    <w:rsid w:val="000C7AB5"/>
    <w:rsid w:val="000D1000"/>
    <w:rsid w:val="000D6BEB"/>
    <w:rsid w:val="000E1C70"/>
    <w:rsid w:val="000F0C79"/>
    <w:rsid w:val="000F1544"/>
    <w:rsid w:val="000F36D4"/>
    <w:rsid w:val="000F377A"/>
    <w:rsid w:val="00101242"/>
    <w:rsid w:val="00101C79"/>
    <w:rsid w:val="0011039E"/>
    <w:rsid w:val="00110B0B"/>
    <w:rsid w:val="001113EA"/>
    <w:rsid w:val="00124B55"/>
    <w:rsid w:val="00127BF1"/>
    <w:rsid w:val="0013433B"/>
    <w:rsid w:val="00134DAC"/>
    <w:rsid w:val="001371FC"/>
    <w:rsid w:val="00137B40"/>
    <w:rsid w:val="00144CD6"/>
    <w:rsid w:val="00154B89"/>
    <w:rsid w:val="00157569"/>
    <w:rsid w:val="001652F2"/>
    <w:rsid w:val="00167A66"/>
    <w:rsid w:val="001706BE"/>
    <w:rsid w:val="0017657C"/>
    <w:rsid w:val="00182920"/>
    <w:rsid w:val="0018564E"/>
    <w:rsid w:val="00192704"/>
    <w:rsid w:val="001941B8"/>
    <w:rsid w:val="001946FC"/>
    <w:rsid w:val="00195463"/>
    <w:rsid w:val="001A02E0"/>
    <w:rsid w:val="001B2ABA"/>
    <w:rsid w:val="001B3E84"/>
    <w:rsid w:val="001C1BD5"/>
    <w:rsid w:val="001D254A"/>
    <w:rsid w:val="001E2D5C"/>
    <w:rsid w:val="001E3262"/>
    <w:rsid w:val="001E5FBE"/>
    <w:rsid w:val="001E61D5"/>
    <w:rsid w:val="001E6E38"/>
    <w:rsid w:val="001F3526"/>
    <w:rsid w:val="001F432D"/>
    <w:rsid w:val="00201857"/>
    <w:rsid w:val="00202DDE"/>
    <w:rsid w:val="00214FF2"/>
    <w:rsid w:val="00216E6E"/>
    <w:rsid w:val="00217550"/>
    <w:rsid w:val="00220535"/>
    <w:rsid w:val="00221A78"/>
    <w:rsid w:val="0022245C"/>
    <w:rsid w:val="00232AEA"/>
    <w:rsid w:val="00233277"/>
    <w:rsid w:val="00234640"/>
    <w:rsid w:val="0023667D"/>
    <w:rsid w:val="002369B5"/>
    <w:rsid w:val="00244C24"/>
    <w:rsid w:val="00250AE5"/>
    <w:rsid w:val="00264217"/>
    <w:rsid w:val="00276FA1"/>
    <w:rsid w:val="002806B3"/>
    <w:rsid w:val="0028516A"/>
    <w:rsid w:val="00287746"/>
    <w:rsid w:val="00294656"/>
    <w:rsid w:val="002A105C"/>
    <w:rsid w:val="002A5F4C"/>
    <w:rsid w:val="002B0A13"/>
    <w:rsid w:val="002B37D8"/>
    <w:rsid w:val="002C2365"/>
    <w:rsid w:val="002C2F14"/>
    <w:rsid w:val="002C7C11"/>
    <w:rsid w:val="002D1EBE"/>
    <w:rsid w:val="002D6531"/>
    <w:rsid w:val="002D7D28"/>
    <w:rsid w:val="002E2953"/>
    <w:rsid w:val="002F037D"/>
    <w:rsid w:val="003109BE"/>
    <w:rsid w:val="00311726"/>
    <w:rsid w:val="00316A5F"/>
    <w:rsid w:val="00323B06"/>
    <w:rsid w:val="003324B5"/>
    <w:rsid w:val="00335071"/>
    <w:rsid w:val="0033537F"/>
    <w:rsid w:val="003651F8"/>
    <w:rsid w:val="0036538F"/>
    <w:rsid w:val="0036673B"/>
    <w:rsid w:val="00366D13"/>
    <w:rsid w:val="0037180F"/>
    <w:rsid w:val="003754DA"/>
    <w:rsid w:val="00377A0E"/>
    <w:rsid w:val="00386304"/>
    <w:rsid w:val="003920AD"/>
    <w:rsid w:val="00392D58"/>
    <w:rsid w:val="003A267D"/>
    <w:rsid w:val="003A605B"/>
    <w:rsid w:val="003A7D1F"/>
    <w:rsid w:val="003B57B0"/>
    <w:rsid w:val="003C6111"/>
    <w:rsid w:val="003C6196"/>
    <w:rsid w:val="003D3643"/>
    <w:rsid w:val="003D5468"/>
    <w:rsid w:val="003D727B"/>
    <w:rsid w:val="003D75CD"/>
    <w:rsid w:val="003E273E"/>
    <w:rsid w:val="003F10D4"/>
    <w:rsid w:val="003F262D"/>
    <w:rsid w:val="003F30CF"/>
    <w:rsid w:val="003F6797"/>
    <w:rsid w:val="00401A78"/>
    <w:rsid w:val="0040269D"/>
    <w:rsid w:val="00405A6A"/>
    <w:rsid w:val="00406588"/>
    <w:rsid w:val="00410B51"/>
    <w:rsid w:val="00411CA6"/>
    <w:rsid w:val="004154C0"/>
    <w:rsid w:val="00420814"/>
    <w:rsid w:val="0042167D"/>
    <w:rsid w:val="0042387B"/>
    <w:rsid w:val="00426772"/>
    <w:rsid w:val="00430B6C"/>
    <w:rsid w:val="00431C2E"/>
    <w:rsid w:val="00432998"/>
    <w:rsid w:val="004345B3"/>
    <w:rsid w:val="00435CA7"/>
    <w:rsid w:val="00436C7F"/>
    <w:rsid w:val="004416B5"/>
    <w:rsid w:val="0044719A"/>
    <w:rsid w:val="00451383"/>
    <w:rsid w:val="0045761B"/>
    <w:rsid w:val="00472156"/>
    <w:rsid w:val="00473457"/>
    <w:rsid w:val="004744A1"/>
    <w:rsid w:val="00475105"/>
    <w:rsid w:val="00482BCF"/>
    <w:rsid w:val="00485F5F"/>
    <w:rsid w:val="004909AA"/>
    <w:rsid w:val="00492B5B"/>
    <w:rsid w:val="004B2768"/>
    <w:rsid w:val="004C0F41"/>
    <w:rsid w:val="004C2908"/>
    <w:rsid w:val="004C5065"/>
    <w:rsid w:val="004D18FA"/>
    <w:rsid w:val="004D1BEA"/>
    <w:rsid w:val="004D1D1C"/>
    <w:rsid w:val="004D3619"/>
    <w:rsid w:val="004D69B4"/>
    <w:rsid w:val="004F1E2D"/>
    <w:rsid w:val="004F7B95"/>
    <w:rsid w:val="005006A5"/>
    <w:rsid w:val="005043A6"/>
    <w:rsid w:val="005100ED"/>
    <w:rsid w:val="00512C1C"/>
    <w:rsid w:val="00525E7B"/>
    <w:rsid w:val="00543831"/>
    <w:rsid w:val="0054578F"/>
    <w:rsid w:val="005502D8"/>
    <w:rsid w:val="00556455"/>
    <w:rsid w:val="00563A7E"/>
    <w:rsid w:val="00564C9B"/>
    <w:rsid w:val="00585AE4"/>
    <w:rsid w:val="00587145"/>
    <w:rsid w:val="00594A05"/>
    <w:rsid w:val="00597D50"/>
    <w:rsid w:val="005A2A84"/>
    <w:rsid w:val="005A557F"/>
    <w:rsid w:val="005A6316"/>
    <w:rsid w:val="005A7774"/>
    <w:rsid w:val="005B077B"/>
    <w:rsid w:val="005B6F96"/>
    <w:rsid w:val="005B7FA3"/>
    <w:rsid w:val="005D5CF9"/>
    <w:rsid w:val="005D7CD0"/>
    <w:rsid w:val="005E1D1F"/>
    <w:rsid w:val="005F6D27"/>
    <w:rsid w:val="005F7A06"/>
    <w:rsid w:val="00600987"/>
    <w:rsid w:val="00605E3C"/>
    <w:rsid w:val="00606849"/>
    <w:rsid w:val="0061366C"/>
    <w:rsid w:val="00616EF6"/>
    <w:rsid w:val="006230C0"/>
    <w:rsid w:val="0062791E"/>
    <w:rsid w:val="0063754C"/>
    <w:rsid w:val="00641AF6"/>
    <w:rsid w:val="006507B9"/>
    <w:rsid w:val="00650CF1"/>
    <w:rsid w:val="00651DDA"/>
    <w:rsid w:val="00652283"/>
    <w:rsid w:val="00660549"/>
    <w:rsid w:val="0066356D"/>
    <w:rsid w:val="006640F0"/>
    <w:rsid w:val="00666542"/>
    <w:rsid w:val="00670959"/>
    <w:rsid w:val="006720FE"/>
    <w:rsid w:val="00676685"/>
    <w:rsid w:val="00684066"/>
    <w:rsid w:val="00685A2D"/>
    <w:rsid w:val="00691CBB"/>
    <w:rsid w:val="00697757"/>
    <w:rsid w:val="006A5666"/>
    <w:rsid w:val="006C1745"/>
    <w:rsid w:val="006C5B5B"/>
    <w:rsid w:val="006C5E21"/>
    <w:rsid w:val="006C72DE"/>
    <w:rsid w:val="006D1BCB"/>
    <w:rsid w:val="006D35D8"/>
    <w:rsid w:val="006D39C6"/>
    <w:rsid w:val="006D4A60"/>
    <w:rsid w:val="006D6D14"/>
    <w:rsid w:val="006E05CD"/>
    <w:rsid w:val="006E30DF"/>
    <w:rsid w:val="006E6C9E"/>
    <w:rsid w:val="006F00E1"/>
    <w:rsid w:val="007056C6"/>
    <w:rsid w:val="00705DB9"/>
    <w:rsid w:val="00714243"/>
    <w:rsid w:val="007168E3"/>
    <w:rsid w:val="00721057"/>
    <w:rsid w:val="0072136D"/>
    <w:rsid w:val="007226C3"/>
    <w:rsid w:val="00730894"/>
    <w:rsid w:val="007327BD"/>
    <w:rsid w:val="00732DAD"/>
    <w:rsid w:val="00735419"/>
    <w:rsid w:val="00735664"/>
    <w:rsid w:val="00740973"/>
    <w:rsid w:val="00743387"/>
    <w:rsid w:val="00761354"/>
    <w:rsid w:val="0076642C"/>
    <w:rsid w:val="00766BC1"/>
    <w:rsid w:val="00770F1D"/>
    <w:rsid w:val="007919D1"/>
    <w:rsid w:val="00794E75"/>
    <w:rsid w:val="007966BA"/>
    <w:rsid w:val="007B2E3F"/>
    <w:rsid w:val="007B5683"/>
    <w:rsid w:val="007B649D"/>
    <w:rsid w:val="007B6BE3"/>
    <w:rsid w:val="007B7766"/>
    <w:rsid w:val="007C69C8"/>
    <w:rsid w:val="007E0FAB"/>
    <w:rsid w:val="007E4B21"/>
    <w:rsid w:val="007E707A"/>
    <w:rsid w:val="007F3B84"/>
    <w:rsid w:val="008004F5"/>
    <w:rsid w:val="00800BBA"/>
    <w:rsid w:val="008025A9"/>
    <w:rsid w:val="00804869"/>
    <w:rsid w:val="008134C8"/>
    <w:rsid w:val="00826199"/>
    <w:rsid w:val="00830057"/>
    <w:rsid w:val="00831C42"/>
    <w:rsid w:val="008346FF"/>
    <w:rsid w:val="00836CB6"/>
    <w:rsid w:val="00840FC1"/>
    <w:rsid w:val="008418F0"/>
    <w:rsid w:val="008444BF"/>
    <w:rsid w:val="008451A2"/>
    <w:rsid w:val="00850DD1"/>
    <w:rsid w:val="0085437A"/>
    <w:rsid w:val="00861144"/>
    <w:rsid w:val="00864D2D"/>
    <w:rsid w:val="00866110"/>
    <w:rsid w:val="008666BE"/>
    <w:rsid w:val="0087481D"/>
    <w:rsid w:val="00876295"/>
    <w:rsid w:val="008779E3"/>
    <w:rsid w:val="00880A57"/>
    <w:rsid w:val="008862B3"/>
    <w:rsid w:val="00887211"/>
    <w:rsid w:val="008960A1"/>
    <w:rsid w:val="008A0A09"/>
    <w:rsid w:val="008A16B5"/>
    <w:rsid w:val="008A5595"/>
    <w:rsid w:val="008A6D2E"/>
    <w:rsid w:val="008B093D"/>
    <w:rsid w:val="008B2710"/>
    <w:rsid w:val="008B3130"/>
    <w:rsid w:val="008B55E3"/>
    <w:rsid w:val="008B6445"/>
    <w:rsid w:val="008C49E8"/>
    <w:rsid w:val="008D06A1"/>
    <w:rsid w:val="008D11E2"/>
    <w:rsid w:val="008D70C3"/>
    <w:rsid w:val="008E0A19"/>
    <w:rsid w:val="008E0DEA"/>
    <w:rsid w:val="008E2CA4"/>
    <w:rsid w:val="008E6FE2"/>
    <w:rsid w:val="008F27E9"/>
    <w:rsid w:val="008F5E36"/>
    <w:rsid w:val="008F6F6A"/>
    <w:rsid w:val="00901F19"/>
    <w:rsid w:val="00904A5D"/>
    <w:rsid w:val="0091029D"/>
    <w:rsid w:val="009137A6"/>
    <w:rsid w:val="009139C6"/>
    <w:rsid w:val="00922DBA"/>
    <w:rsid w:val="0092503F"/>
    <w:rsid w:val="009264EC"/>
    <w:rsid w:val="0093183C"/>
    <w:rsid w:val="00934B57"/>
    <w:rsid w:val="00946BDB"/>
    <w:rsid w:val="00953904"/>
    <w:rsid w:val="009564D6"/>
    <w:rsid w:val="009566EE"/>
    <w:rsid w:val="00960098"/>
    <w:rsid w:val="00965503"/>
    <w:rsid w:val="009662E3"/>
    <w:rsid w:val="00973BE4"/>
    <w:rsid w:val="0097528A"/>
    <w:rsid w:val="009A0618"/>
    <w:rsid w:val="009A608A"/>
    <w:rsid w:val="009A6917"/>
    <w:rsid w:val="009B2B12"/>
    <w:rsid w:val="009B5056"/>
    <w:rsid w:val="009B57B0"/>
    <w:rsid w:val="009B77EE"/>
    <w:rsid w:val="009C5947"/>
    <w:rsid w:val="009C75D7"/>
    <w:rsid w:val="009E20E2"/>
    <w:rsid w:val="009E25EB"/>
    <w:rsid w:val="009E4C78"/>
    <w:rsid w:val="009F5998"/>
    <w:rsid w:val="009F6230"/>
    <w:rsid w:val="009F628B"/>
    <w:rsid w:val="009F7717"/>
    <w:rsid w:val="00A0770F"/>
    <w:rsid w:val="00A07DBD"/>
    <w:rsid w:val="00A36309"/>
    <w:rsid w:val="00A41FDE"/>
    <w:rsid w:val="00A55B5D"/>
    <w:rsid w:val="00A70670"/>
    <w:rsid w:val="00A71A77"/>
    <w:rsid w:val="00A77537"/>
    <w:rsid w:val="00A84DEC"/>
    <w:rsid w:val="00A86751"/>
    <w:rsid w:val="00A86B19"/>
    <w:rsid w:val="00A8715C"/>
    <w:rsid w:val="00A87233"/>
    <w:rsid w:val="00A90ECA"/>
    <w:rsid w:val="00A91C6A"/>
    <w:rsid w:val="00AA05F2"/>
    <w:rsid w:val="00AA1FC5"/>
    <w:rsid w:val="00AA5258"/>
    <w:rsid w:val="00AA6CF3"/>
    <w:rsid w:val="00AB26AF"/>
    <w:rsid w:val="00AB3A6D"/>
    <w:rsid w:val="00AB4C27"/>
    <w:rsid w:val="00AB6AF1"/>
    <w:rsid w:val="00AC65D2"/>
    <w:rsid w:val="00AD4A3E"/>
    <w:rsid w:val="00AD57EB"/>
    <w:rsid w:val="00AD5C81"/>
    <w:rsid w:val="00AE2B70"/>
    <w:rsid w:val="00AE63D4"/>
    <w:rsid w:val="00AF4CB0"/>
    <w:rsid w:val="00B00AF0"/>
    <w:rsid w:val="00B04970"/>
    <w:rsid w:val="00B10B8E"/>
    <w:rsid w:val="00B13DCE"/>
    <w:rsid w:val="00B17DB4"/>
    <w:rsid w:val="00B23E43"/>
    <w:rsid w:val="00B25663"/>
    <w:rsid w:val="00B31F2A"/>
    <w:rsid w:val="00B51DE9"/>
    <w:rsid w:val="00B542E0"/>
    <w:rsid w:val="00B608F0"/>
    <w:rsid w:val="00B616A4"/>
    <w:rsid w:val="00B707D5"/>
    <w:rsid w:val="00B71CED"/>
    <w:rsid w:val="00B7287F"/>
    <w:rsid w:val="00B74866"/>
    <w:rsid w:val="00B75B75"/>
    <w:rsid w:val="00B94A02"/>
    <w:rsid w:val="00B96FC2"/>
    <w:rsid w:val="00BA2313"/>
    <w:rsid w:val="00BA4B6D"/>
    <w:rsid w:val="00BC16B4"/>
    <w:rsid w:val="00BC3396"/>
    <w:rsid w:val="00BC735B"/>
    <w:rsid w:val="00BD2073"/>
    <w:rsid w:val="00BE2B51"/>
    <w:rsid w:val="00BE39E2"/>
    <w:rsid w:val="00BF4C85"/>
    <w:rsid w:val="00BF5A75"/>
    <w:rsid w:val="00C04EA4"/>
    <w:rsid w:val="00C0505A"/>
    <w:rsid w:val="00C050D9"/>
    <w:rsid w:val="00C0718C"/>
    <w:rsid w:val="00C073B2"/>
    <w:rsid w:val="00C10C36"/>
    <w:rsid w:val="00C136C7"/>
    <w:rsid w:val="00C1407F"/>
    <w:rsid w:val="00C16ACB"/>
    <w:rsid w:val="00C22065"/>
    <w:rsid w:val="00C23F0D"/>
    <w:rsid w:val="00C2509C"/>
    <w:rsid w:val="00C3576E"/>
    <w:rsid w:val="00C3585E"/>
    <w:rsid w:val="00C3694F"/>
    <w:rsid w:val="00C3758D"/>
    <w:rsid w:val="00C400A4"/>
    <w:rsid w:val="00C40342"/>
    <w:rsid w:val="00C43B49"/>
    <w:rsid w:val="00C445D9"/>
    <w:rsid w:val="00C44624"/>
    <w:rsid w:val="00C449D9"/>
    <w:rsid w:val="00C459D1"/>
    <w:rsid w:val="00C45B1F"/>
    <w:rsid w:val="00C62AD2"/>
    <w:rsid w:val="00C67BA2"/>
    <w:rsid w:val="00C82429"/>
    <w:rsid w:val="00C931FD"/>
    <w:rsid w:val="00CA0005"/>
    <w:rsid w:val="00CA0B97"/>
    <w:rsid w:val="00CA1014"/>
    <w:rsid w:val="00CA6663"/>
    <w:rsid w:val="00CB4164"/>
    <w:rsid w:val="00CB4635"/>
    <w:rsid w:val="00CB6E13"/>
    <w:rsid w:val="00CC00B6"/>
    <w:rsid w:val="00CC18C1"/>
    <w:rsid w:val="00CD0D8F"/>
    <w:rsid w:val="00CD1DE5"/>
    <w:rsid w:val="00CD6F92"/>
    <w:rsid w:val="00CD762A"/>
    <w:rsid w:val="00CE043A"/>
    <w:rsid w:val="00CE06C5"/>
    <w:rsid w:val="00CE3A2D"/>
    <w:rsid w:val="00CE54D3"/>
    <w:rsid w:val="00CE7F2A"/>
    <w:rsid w:val="00CF1B07"/>
    <w:rsid w:val="00CF3E28"/>
    <w:rsid w:val="00D00DC3"/>
    <w:rsid w:val="00D027DB"/>
    <w:rsid w:val="00D04E7C"/>
    <w:rsid w:val="00D076A2"/>
    <w:rsid w:val="00D13941"/>
    <w:rsid w:val="00D16DDB"/>
    <w:rsid w:val="00D17553"/>
    <w:rsid w:val="00D21C68"/>
    <w:rsid w:val="00D245FB"/>
    <w:rsid w:val="00D27BD0"/>
    <w:rsid w:val="00D35060"/>
    <w:rsid w:val="00D43D4C"/>
    <w:rsid w:val="00D51D12"/>
    <w:rsid w:val="00D5400C"/>
    <w:rsid w:val="00D648D2"/>
    <w:rsid w:val="00D7272A"/>
    <w:rsid w:val="00D73441"/>
    <w:rsid w:val="00D8047F"/>
    <w:rsid w:val="00D948A6"/>
    <w:rsid w:val="00D95959"/>
    <w:rsid w:val="00DA2C42"/>
    <w:rsid w:val="00DA3C49"/>
    <w:rsid w:val="00DA5C57"/>
    <w:rsid w:val="00DB0151"/>
    <w:rsid w:val="00DB3BD5"/>
    <w:rsid w:val="00DB3F8E"/>
    <w:rsid w:val="00DB4A11"/>
    <w:rsid w:val="00DB4C62"/>
    <w:rsid w:val="00DC15FD"/>
    <w:rsid w:val="00DC1AF1"/>
    <w:rsid w:val="00DC6CC3"/>
    <w:rsid w:val="00DD0A47"/>
    <w:rsid w:val="00DD2340"/>
    <w:rsid w:val="00DE2B95"/>
    <w:rsid w:val="00E147FA"/>
    <w:rsid w:val="00E15D1A"/>
    <w:rsid w:val="00E259EC"/>
    <w:rsid w:val="00E32F23"/>
    <w:rsid w:val="00E344BA"/>
    <w:rsid w:val="00E44B34"/>
    <w:rsid w:val="00E46F05"/>
    <w:rsid w:val="00E51445"/>
    <w:rsid w:val="00E51CF4"/>
    <w:rsid w:val="00E54A28"/>
    <w:rsid w:val="00E60269"/>
    <w:rsid w:val="00E6104E"/>
    <w:rsid w:val="00E75370"/>
    <w:rsid w:val="00E80055"/>
    <w:rsid w:val="00E8253A"/>
    <w:rsid w:val="00E83186"/>
    <w:rsid w:val="00E83909"/>
    <w:rsid w:val="00E85264"/>
    <w:rsid w:val="00E91861"/>
    <w:rsid w:val="00E925AE"/>
    <w:rsid w:val="00E94161"/>
    <w:rsid w:val="00E94F0C"/>
    <w:rsid w:val="00E956ED"/>
    <w:rsid w:val="00E96E09"/>
    <w:rsid w:val="00EA403E"/>
    <w:rsid w:val="00EA57DC"/>
    <w:rsid w:val="00EA6392"/>
    <w:rsid w:val="00EA6723"/>
    <w:rsid w:val="00EA6E83"/>
    <w:rsid w:val="00EA7614"/>
    <w:rsid w:val="00EB191B"/>
    <w:rsid w:val="00EB1E3C"/>
    <w:rsid w:val="00EB40E4"/>
    <w:rsid w:val="00EB437A"/>
    <w:rsid w:val="00EB63C7"/>
    <w:rsid w:val="00EB7103"/>
    <w:rsid w:val="00EC13FF"/>
    <w:rsid w:val="00EC309F"/>
    <w:rsid w:val="00EC4C56"/>
    <w:rsid w:val="00EE3651"/>
    <w:rsid w:val="00EE62B8"/>
    <w:rsid w:val="00EE6DD8"/>
    <w:rsid w:val="00EF1EB7"/>
    <w:rsid w:val="00EF21F2"/>
    <w:rsid w:val="00F02142"/>
    <w:rsid w:val="00F0481B"/>
    <w:rsid w:val="00F05F15"/>
    <w:rsid w:val="00F077DB"/>
    <w:rsid w:val="00F10F2B"/>
    <w:rsid w:val="00F11B24"/>
    <w:rsid w:val="00F12F84"/>
    <w:rsid w:val="00F1746E"/>
    <w:rsid w:val="00F175F3"/>
    <w:rsid w:val="00F2479B"/>
    <w:rsid w:val="00F41842"/>
    <w:rsid w:val="00F42242"/>
    <w:rsid w:val="00F51BA2"/>
    <w:rsid w:val="00F562B4"/>
    <w:rsid w:val="00F6207B"/>
    <w:rsid w:val="00F778CD"/>
    <w:rsid w:val="00F90F10"/>
    <w:rsid w:val="00F92205"/>
    <w:rsid w:val="00F934FB"/>
    <w:rsid w:val="00F94CB2"/>
    <w:rsid w:val="00FA202E"/>
    <w:rsid w:val="00FA3872"/>
    <w:rsid w:val="00FB429D"/>
    <w:rsid w:val="00FC3BEE"/>
    <w:rsid w:val="00FC49DE"/>
    <w:rsid w:val="00FD0D6F"/>
    <w:rsid w:val="00FD2385"/>
    <w:rsid w:val="00FD309E"/>
    <w:rsid w:val="00FD3671"/>
    <w:rsid w:val="00FD7564"/>
    <w:rsid w:val="00FF5AC6"/>
    <w:rsid w:val="00FF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98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35071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styleId="TableGrid">
    <w:name w:val="Table Grid"/>
    <w:basedOn w:val="TableNormal"/>
    <w:uiPriority w:val="99"/>
    <w:rsid w:val="00DB3BD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F00E1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6F00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F00E1"/>
    <w:rPr>
      <w:color w:val="800080"/>
      <w:u w:val="single"/>
    </w:rPr>
  </w:style>
  <w:style w:type="paragraph" w:customStyle="1" w:styleId="xl63">
    <w:name w:val="xl63"/>
    <w:basedOn w:val="Normal"/>
    <w:uiPriority w:val="99"/>
    <w:rsid w:val="006F00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Normal"/>
    <w:uiPriority w:val="99"/>
    <w:rsid w:val="006F00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Normal"/>
    <w:uiPriority w:val="99"/>
    <w:rsid w:val="006F00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Normal"/>
    <w:uiPriority w:val="99"/>
    <w:rsid w:val="006F00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Normal"/>
    <w:uiPriority w:val="99"/>
    <w:rsid w:val="006F00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Normal"/>
    <w:uiPriority w:val="99"/>
    <w:rsid w:val="006F00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Normal"/>
    <w:uiPriority w:val="99"/>
    <w:rsid w:val="006F00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Normal"/>
    <w:uiPriority w:val="99"/>
    <w:rsid w:val="006F00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Normal"/>
    <w:uiPriority w:val="99"/>
    <w:rsid w:val="006F00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Normal"/>
    <w:uiPriority w:val="99"/>
    <w:rsid w:val="006F00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Normal"/>
    <w:uiPriority w:val="99"/>
    <w:rsid w:val="006F00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Normal"/>
    <w:uiPriority w:val="99"/>
    <w:rsid w:val="006F00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Normal"/>
    <w:uiPriority w:val="99"/>
    <w:rsid w:val="006F00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Normal"/>
    <w:uiPriority w:val="99"/>
    <w:rsid w:val="006F00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A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7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0A1AF9CAACF296C76EA68D03BB531273C863AE4F4A7F2D45E8FAAC99019C12E9D631DDA483C7O2U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0A1AF9CAACF296C76EA68D03BB531273C863AE4F4A7F2D45E8FAAC99019C12E9D631DDA483C7O2U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0A1AF9CAACF296C76EA68D03BB53127BC369AA484922274DB1F6AE9EO0UEH" TargetMode="External"/><Relationship Id="rId5" Type="http://schemas.openxmlformats.org/officeDocument/2006/relationships/hyperlink" Target="consultantplus://offline/ref=010A1AF9CAACF296C76EA68D03BB53127BC46DA94E4922274DB1F6AE9EO0UE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10A1AF9CAACF296C76EA68D03BB53127BC46FAD4E4722274DB1F6AE9EO0UE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19</Pages>
  <Words>4677</Words>
  <Characters>26659</Characters>
  <Application>Microsoft Office Outlook</Application>
  <DocSecurity>0</DocSecurity>
  <Lines>0</Lines>
  <Paragraphs>0</Paragraphs>
  <ScaleCrop>false</ScaleCrop>
  <Company>Администрация мо Шмрмнский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ciko</dc:creator>
  <cp:keywords/>
  <dc:description/>
  <cp:lastModifiedBy>Тухтарова</cp:lastModifiedBy>
  <cp:revision>11</cp:revision>
  <cp:lastPrinted>2013-09-10T07:12:00Z</cp:lastPrinted>
  <dcterms:created xsi:type="dcterms:W3CDTF">2013-06-13T07:20:00Z</dcterms:created>
  <dcterms:modified xsi:type="dcterms:W3CDTF">2013-09-23T03:57:00Z</dcterms:modified>
</cp:coreProperties>
</file>