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4E" w:rsidRDefault="00FB024E" w:rsidP="00FB024E">
      <w:pPr>
        <w:framePr w:w="999" w:h="1132" w:hSpace="80" w:vSpace="40" w:wrap="auto" w:vAnchor="text" w:hAnchor="page" w:x="5623" w:y="11" w:anchorLock="1"/>
        <w:jc w:val="right"/>
        <w:rPr>
          <w:rFonts w:cs="Times New Roman"/>
          <w:szCs w:val="28"/>
        </w:rPr>
      </w:pPr>
    </w:p>
    <w:p w:rsidR="00FB024E" w:rsidRDefault="00FB024E" w:rsidP="00FB024E">
      <w:pPr>
        <w:framePr w:w="999" w:h="1132" w:hSpace="80" w:vSpace="40" w:wrap="auto" w:vAnchor="text" w:hAnchor="page" w:x="5623" w:y="11" w:anchorLock="1"/>
        <w:jc w:val="right"/>
        <w:rPr>
          <w:rFonts w:cs="Times New Roman"/>
          <w:szCs w:val="28"/>
        </w:rPr>
      </w:pPr>
    </w:p>
    <w:p w:rsidR="00FB024E" w:rsidRDefault="003F3212" w:rsidP="00FB024E">
      <w:pPr>
        <w:framePr w:w="999" w:h="1132" w:hSpace="80" w:vSpace="40" w:wrap="auto" w:vAnchor="text" w:hAnchor="page" w:x="5623" w:y="11" w:anchorLock="1"/>
        <w:jc w:val="right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>
            <wp:extent cx="573405" cy="770255"/>
            <wp:effectExtent l="0" t="0" r="0" b="0"/>
            <wp:docPr id="2" name="Рисунок 2" descr="Герб района синс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инс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024E">
        <w:rPr>
          <w:rFonts w:cs="Times New Roman"/>
          <w:szCs w:val="28"/>
        </w:rPr>
        <w:t xml:space="preserve">    </w:t>
      </w:r>
    </w:p>
    <w:p w:rsidR="00FB024E" w:rsidRDefault="00FB024E" w:rsidP="00FB024E">
      <w:pPr>
        <w:rPr>
          <w:rFonts w:cs="Times New Roman"/>
          <w:szCs w:val="28"/>
        </w:rPr>
      </w:pPr>
    </w:p>
    <w:p w:rsidR="00FB024E" w:rsidRDefault="00FB024E" w:rsidP="00FB024E">
      <w:pPr>
        <w:rPr>
          <w:rFonts w:cs="Times New Roman"/>
          <w:szCs w:val="28"/>
        </w:rPr>
      </w:pPr>
    </w:p>
    <w:p w:rsidR="00FB024E" w:rsidRDefault="00FB024E" w:rsidP="00FB024E">
      <w:pPr>
        <w:rPr>
          <w:rFonts w:cs="Times New Roman"/>
          <w:szCs w:val="28"/>
        </w:rPr>
      </w:pPr>
    </w:p>
    <w:p w:rsidR="00FB024E" w:rsidRDefault="00FB024E" w:rsidP="00FB024E">
      <w:pPr>
        <w:rPr>
          <w:rFonts w:cs="Times New Roman"/>
          <w:szCs w:val="28"/>
        </w:rPr>
      </w:pPr>
    </w:p>
    <w:p w:rsidR="00FB024E" w:rsidRDefault="00FB024E" w:rsidP="00FB024E">
      <w:pPr>
        <w:rPr>
          <w:rFonts w:cs="Times New Roman"/>
          <w:szCs w:val="28"/>
        </w:rPr>
      </w:pPr>
    </w:p>
    <w:p w:rsidR="00FB024E" w:rsidRDefault="00FB024E" w:rsidP="00FB024E">
      <w:pPr>
        <w:tabs>
          <w:tab w:val="left" w:pos="720"/>
        </w:tabs>
        <w:rPr>
          <w:rFonts w:cs="Times New Roman"/>
          <w:szCs w:val="28"/>
        </w:rPr>
      </w:pPr>
      <w:r>
        <w:t xml:space="preserve">       РОССИЙСКАЯ ФЕДЕРАЦИЯ         РОССИЯ ФЕДЕРАЦИЯЗЫ</w:t>
      </w:r>
    </w:p>
    <w:p w:rsidR="00FB024E" w:rsidRDefault="00FB024E" w:rsidP="00FB024E">
      <w:pPr>
        <w:rPr>
          <w:rFonts w:cs="Times New Roman"/>
          <w:szCs w:val="28"/>
        </w:rPr>
      </w:pPr>
      <w:r>
        <w:t xml:space="preserve">          РЕСПУБЛИКА ХАКАСИЯ ХАКАС РЕСПУБЛИКАЗЫНЫ              АДМИНИСТРАЦИЯ </w:t>
      </w:r>
      <w:proofErr w:type="gramStart"/>
      <w:r>
        <w:t>МУНИЦИПАЛЬНОГО</w:t>
      </w:r>
      <w:proofErr w:type="gramEnd"/>
      <w:r>
        <w:t xml:space="preserve">    ШИРА АЙМА</w:t>
      </w:r>
      <w:r>
        <w:rPr>
          <w:lang w:val="en-US"/>
        </w:rPr>
        <w:t>F</w:t>
      </w:r>
      <w:r>
        <w:t xml:space="preserve">Ы МУНИЦИПАЛЬНАЙ         </w:t>
      </w:r>
    </w:p>
    <w:p w:rsidR="00FB024E" w:rsidRDefault="00FB024E" w:rsidP="00FB024E">
      <w:pPr>
        <w:rPr>
          <w:rFonts w:cs="Times New Roman"/>
          <w:szCs w:val="28"/>
        </w:rPr>
      </w:pPr>
      <w:r>
        <w:t xml:space="preserve">   ОБРАЗОВАНИЯ ШИРИНСКИЙ РАЙОН               </w:t>
      </w:r>
      <w:proofErr w:type="gramStart"/>
      <w:r>
        <w:t>П</w:t>
      </w:r>
      <w:proofErr w:type="gramEnd"/>
      <w:r>
        <w:t>ЎДİСТİН УСТА</w:t>
      </w:r>
      <w:r>
        <w:rPr>
          <w:lang w:val="en-US"/>
        </w:rPr>
        <w:t>F</w:t>
      </w:r>
      <w:r>
        <w:t xml:space="preserve"> - ПАСТАА</w:t>
      </w:r>
      <w:r>
        <w:tab/>
        <w:t xml:space="preserve">               </w:t>
      </w:r>
    </w:p>
    <w:p w:rsidR="00FB024E" w:rsidRDefault="00FB024E" w:rsidP="00FB024E">
      <w:pPr>
        <w:pStyle w:val="1"/>
      </w:pPr>
    </w:p>
    <w:p w:rsidR="00FB024E" w:rsidRDefault="00FB024E" w:rsidP="00FB024E">
      <w:pPr>
        <w:pStyle w:val="1"/>
      </w:pPr>
      <w:r>
        <w:t>Управление</w:t>
      </w:r>
    </w:p>
    <w:p w:rsidR="00FB024E" w:rsidRDefault="00FB024E" w:rsidP="00AD2C9B">
      <w:pPr>
        <w:ind w:firstLine="720"/>
        <w:rPr>
          <w:rFonts w:cs="Times New Roman"/>
          <w:b/>
          <w:szCs w:val="28"/>
        </w:rPr>
      </w:pPr>
      <w:r>
        <w:rPr>
          <w:b/>
        </w:rPr>
        <w:t>промышленности, энергетики, связи</w:t>
      </w:r>
      <w:r w:rsidR="00AD2C9B">
        <w:rPr>
          <w:b/>
        </w:rPr>
        <w:t xml:space="preserve">, строительства </w:t>
      </w:r>
      <w:r>
        <w:rPr>
          <w:b/>
        </w:rPr>
        <w:t xml:space="preserve"> и </w:t>
      </w:r>
      <w:r w:rsidR="00AD2C9B">
        <w:rPr>
          <w:b/>
        </w:rPr>
        <w:t xml:space="preserve">транспорта </w:t>
      </w:r>
    </w:p>
    <w:p w:rsidR="00FB024E" w:rsidRDefault="00FB024E" w:rsidP="00FB024E">
      <w:pPr>
        <w:ind w:firstLine="720"/>
        <w:jc w:val="center"/>
        <w:rPr>
          <w:rFonts w:cs="Times New Roman"/>
          <w:b/>
          <w:szCs w:val="28"/>
        </w:rPr>
      </w:pPr>
    </w:p>
    <w:p w:rsidR="00FB024E" w:rsidRDefault="00FB024E" w:rsidP="00FB024E">
      <w:pPr>
        <w:ind w:firstLine="720"/>
        <w:rPr>
          <w:rFonts w:cs="Times New Roman"/>
          <w:b/>
          <w:szCs w:val="28"/>
        </w:rPr>
      </w:pPr>
      <w:r>
        <w:rPr>
          <w:b/>
        </w:rPr>
        <w:t xml:space="preserve">                                                            Приказ</w:t>
      </w:r>
    </w:p>
    <w:p w:rsidR="00FB024E" w:rsidRDefault="00FB024E" w:rsidP="00FB024E">
      <w:pPr>
        <w:ind w:firstLine="720"/>
        <w:rPr>
          <w:rFonts w:cs="Times New Roman"/>
          <w:szCs w:val="28"/>
        </w:rPr>
      </w:pPr>
    </w:p>
    <w:p w:rsidR="00FB024E" w:rsidRPr="00AC2AB6" w:rsidRDefault="00FB024E" w:rsidP="00FB024E">
      <w:pPr>
        <w:ind w:firstLine="720"/>
        <w:jc w:val="center"/>
        <w:rPr>
          <w:rFonts w:cs="Times New Roman"/>
          <w:color w:val="auto"/>
          <w:szCs w:val="28"/>
        </w:rPr>
      </w:pPr>
    </w:p>
    <w:p w:rsidR="00FB024E" w:rsidRPr="00AC2AB6" w:rsidRDefault="00FB024E" w:rsidP="00FB024E">
      <w:pPr>
        <w:ind w:firstLine="720"/>
        <w:rPr>
          <w:rFonts w:cs="Times New Roman"/>
          <w:color w:val="auto"/>
          <w:u w:val="single"/>
        </w:rPr>
      </w:pPr>
      <w:r w:rsidRPr="00AC2AB6">
        <w:rPr>
          <w:color w:val="auto"/>
          <w:u w:val="single"/>
        </w:rPr>
        <w:t xml:space="preserve">от </w:t>
      </w:r>
      <w:r w:rsidR="00004DCC">
        <w:rPr>
          <w:color w:val="auto"/>
          <w:u w:val="single"/>
        </w:rPr>
        <w:t>21</w:t>
      </w:r>
      <w:r w:rsidR="008075F0">
        <w:rPr>
          <w:color w:val="auto"/>
          <w:u w:val="single"/>
        </w:rPr>
        <w:t xml:space="preserve"> </w:t>
      </w:r>
      <w:r w:rsidR="00004DCC">
        <w:rPr>
          <w:color w:val="auto"/>
          <w:u w:val="single"/>
        </w:rPr>
        <w:t xml:space="preserve">ноября </w:t>
      </w:r>
      <w:r w:rsidRPr="00AC2AB6">
        <w:rPr>
          <w:color w:val="auto"/>
          <w:u w:val="single"/>
        </w:rPr>
        <w:t>201</w:t>
      </w:r>
      <w:r w:rsidR="007501F0">
        <w:rPr>
          <w:color w:val="auto"/>
          <w:u w:val="single"/>
        </w:rPr>
        <w:t>6</w:t>
      </w:r>
      <w:r w:rsidRPr="00AC2AB6">
        <w:rPr>
          <w:color w:val="auto"/>
        </w:rPr>
        <w:t xml:space="preserve"> г.                                                                        </w:t>
      </w:r>
      <w:r w:rsidR="00BC1637" w:rsidRPr="00AC2AB6">
        <w:rPr>
          <w:color w:val="auto"/>
          <w:u w:val="single"/>
        </w:rPr>
        <w:t xml:space="preserve">№  </w:t>
      </w:r>
      <w:r w:rsidR="00004DCC">
        <w:rPr>
          <w:color w:val="auto"/>
          <w:u w:val="single"/>
        </w:rPr>
        <w:t>174</w:t>
      </w:r>
      <w:r w:rsidR="007501F0">
        <w:rPr>
          <w:color w:val="auto"/>
          <w:u w:val="single"/>
        </w:rPr>
        <w:t>-</w:t>
      </w:r>
      <w:r w:rsidR="00004DCC">
        <w:rPr>
          <w:color w:val="auto"/>
          <w:u w:val="single"/>
        </w:rPr>
        <w:t>11</w:t>
      </w:r>
      <w:r w:rsidR="007501F0">
        <w:rPr>
          <w:color w:val="auto"/>
          <w:u w:val="single"/>
        </w:rPr>
        <w:t>-16</w:t>
      </w:r>
    </w:p>
    <w:p w:rsidR="00FB024E" w:rsidRDefault="00FB024E" w:rsidP="00FB024E">
      <w:pPr>
        <w:ind w:firstLine="720"/>
        <w:rPr>
          <w:rFonts w:cs="Times New Roman"/>
          <w:szCs w:val="28"/>
        </w:rPr>
      </w:pPr>
    </w:p>
    <w:p w:rsidR="00FB024E" w:rsidRDefault="00FB024E" w:rsidP="00FB024E">
      <w:pPr>
        <w:pStyle w:val="a3"/>
        <w:ind w:firstLine="720"/>
      </w:pPr>
    </w:p>
    <w:p w:rsidR="00FB024E" w:rsidRDefault="00FB024E" w:rsidP="00795CFC">
      <w:pPr>
        <w:pStyle w:val="ConsPlusTitle"/>
        <w:widowControl/>
        <w:jc w:val="both"/>
        <w:rPr>
          <w:rFonts w:cs="Times New Roman"/>
        </w:rPr>
      </w:pPr>
      <w:r>
        <w:rPr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Гражданским  Кодексом РФ, Федеральным законом от </w:t>
      </w:r>
      <w:r w:rsidR="00AC2AB6">
        <w:rPr>
          <w:rFonts w:ascii="Times New Roman" w:hAnsi="Times New Roman" w:cs="Times New Roman"/>
          <w:b w:val="0"/>
          <w:sz w:val="24"/>
          <w:szCs w:val="24"/>
        </w:rPr>
        <w:t>26.07.2006 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AC2AB6">
        <w:rPr>
          <w:rFonts w:ascii="Times New Roman" w:hAnsi="Times New Roman" w:cs="Times New Roman"/>
          <w:b w:val="0"/>
          <w:sz w:val="24"/>
          <w:szCs w:val="24"/>
        </w:rPr>
        <w:t>(с последующими изменениями) № 135</w:t>
      </w:r>
      <w:r>
        <w:rPr>
          <w:rFonts w:ascii="Times New Roman" w:hAnsi="Times New Roman" w:cs="Times New Roman"/>
          <w:b w:val="0"/>
          <w:sz w:val="24"/>
          <w:szCs w:val="24"/>
        </w:rPr>
        <w:t>-ФЗ «</w:t>
      </w:r>
      <w:r w:rsidR="00AC2AB6">
        <w:rPr>
          <w:rFonts w:ascii="Times New Roman" w:hAnsi="Times New Roman" w:cs="Times New Roman"/>
          <w:b w:val="0"/>
          <w:sz w:val="24"/>
          <w:szCs w:val="24"/>
        </w:rPr>
        <w:t>О защите конкуренции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», </w:t>
      </w:r>
    </w:p>
    <w:p w:rsidR="00FB024E" w:rsidRDefault="00FB024E" w:rsidP="00FB024E">
      <w:r>
        <w:t>ПРИКАЗЫВАЮ:</w:t>
      </w:r>
    </w:p>
    <w:p w:rsidR="00FB024E" w:rsidRDefault="00FB024E" w:rsidP="00FB024E"/>
    <w:p w:rsidR="004942DC" w:rsidRPr="004942DC" w:rsidRDefault="00FB024E" w:rsidP="006A2970">
      <w:pPr>
        <w:numPr>
          <w:ilvl w:val="0"/>
          <w:numId w:val="3"/>
        </w:numPr>
        <w:spacing w:after="180" w:line="270" w:lineRule="atLeast"/>
        <w:jc w:val="both"/>
        <w:rPr>
          <w:rFonts w:cs="Times New Roman"/>
          <w:color w:val="auto"/>
          <w:kern w:val="0"/>
        </w:rPr>
      </w:pPr>
      <w:r>
        <w:t xml:space="preserve">Утвердить </w:t>
      </w:r>
      <w:r w:rsidR="006A2970">
        <w:t xml:space="preserve">конкурсную </w:t>
      </w:r>
      <w:r>
        <w:t>док</w:t>
      </w:r>
      <w:r w:rsidR="00BC1637">
        <w:t xml:space="preserve">ументацию открытого </w:t>
      </w:r>
      <w:r w:rsidR="00AC2AB6">
        <w:t xml:space="preserve">конкурса </w:t>
      </w:r>
      <w:bookmarkStart w:id="0" w:name="_GoBack"/>
      <w:bookmarkEnd w:id="0"/>
      <w:r w:rsidR="00046586">
        <w:rPr>
          <w:rFonts w:cs="Times New Roman"/>
          <w:color w:val="auto"/>
          <w:kern w:val="0"/>
        </w:rPr>
        <w:t xml:space="preserve">среди перевозчиков </w:t>
      </w:r>
      <w:r w:rsidR="006A2970">
        <w:rPr>
          <w:rFonts w:cs="Times New Roman"/>
          <w:color w:val="auto"/>
          <w:kern w:val="0"/>
        </w:rPr>
        <w:t>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</w:t>
      </w:r>
      <w:r w:rsidR="004942DC">
        <w:rPr>
          <w:rFonts w:cs="Times New Roman"/>
          <w:color w:val="auto"/>
          <w:kern w:val="0"/>
        </w:rPr>
        <w:t>:</w:t>
      </w:r>
      <w:r w:rsidR="004942DC" w:rsidRPr="004942DC">
        <w:rPr>
          <w:rFonts w:cs="Times New Roman"/>
          <w:color w:val="auto"/>
          <w:kern w:val="0"/>
        </w:rPr>
        <w:t> </w:t>
      </w:r>
    </w:p>
    <w:p w:rsidR="00AE0D49" w:rsidRPr="00AE0D49" w:rsidRDefault="00AE0D49" w:rsidP="00AE0D49">
      <w:pPr>
        <w:autoSpaceDE w:val="0"/>
        <w:autoSpaceDN w:val="0"/>
        <w:adjustRightInd w:val="0"/>
        <w:spacing w:after="120"/>
        <w:ind w:left="708"/>
        <w:jc w:val="both"/>
        <w:rPr>
          <w:rFonts w:cs="Times New Roman"/>
        </w:rPr>
      </w:pPr>
      <w:r w:rsidRPr="00AE0D49">
        <w:rPr>
          <w:rFonts w:cs="Times New Roman"/>
          <w:u w:val="single"/>
        </w:rPr>
        <w:t>Лот № 1</w:t>
      </w:r>
      <w:r w:rsidRPr="00AE0D49">
        <w:rPr>
          <w:rFonts w:cs="Times New Roman"/>
        </w:rPr>
        <w:t>. Получение свидетельства на право осуществления пассажирских перевозок автомобильным транспортом общего пользования по муниципальному маршруту № 102  «с. Шира – с. Туим»</w:t>
      </w:r>
      <w:proofErr w:type="gramStart"/>
      <w:r w:rsidRPr="00AE0D49">
        <w:rPr>
          <w:rFonts w:cs="Times New Roman"/>
        </w:rPr>
        <w:t>.</w:t>
      </w:r>
      <w:proofErr w:type="gramEnd"/>
      <w:r w:rsidRPr="00AE0D49">
        <w:rPr>
          <w:rFonts w:cs="Times New Roman"/>
        </w:rPr>
        <w:t xml:space="preserve"> </w:t>
      </w:r>
      <w:proofErr w:type="gramStart"/>
      <w:r w:rsidRPr="00AE0D49">
        <w:rPr>
          <w:rFonts w:cs="Times New Roman"/>
        </w:rPr>
        <w:t>д</w:t>
      </w:r>
      <w:proofErr w:type="gramEnd"/>
      <w:r w:rsidRPr="00AE0D49">
        <w:rPr>
          <w:rFonts w:cs="Times New Roman"/>
        </w:rPr>
        <w:t xml:space="preserve">ля осуществления регулярных перевозок по нерегулируемым тарифам. </w:t>
      </w:r>
    </w:p>
    <w:p w:rsidR="00AE0D49" w:rsidRPr="00AE0D49" w:rsidRDefault="00AE0D49" w:rsidP="00AE0D49">
      <w:pPr>
        <w:autoSpaceDE w:val="0"/>
        <w:autoSpaceDN w:val="0"/>
        <w:adjustRightInd w:val="0"/>
        <w:spacing w:after="120"/>
        <w:ind w:left="708"/>
        <w:jc w:val="both"/>
        <w:rPr>
          <w:rFonts w:cs="Times New Roman"/>
        </w:rPr>
      </w:pPr>
      <w:r w:rsidRPr="00AE0D49">
        <w:rPr>
          <w:rFonts w:cs="Times New Roman"/>
          <w:u w:val="single"/>
        </w:rPr>
        <w:t>Лот № 2</w:t>
      </w:r>
      <w:r w:rsidRPr="00AE0D49">
        <w:rPr>
          <w:rFonts w:cs="Times New Roman"/>
        </w:rPr>
        <w:t xml:space="preserve">. Получение свидетельства на право осуществления пассажирских перевозок автомобильным транспортом общего пользования по муниципальному маршруту № 103 «с. Шира-с. Сон» для осуществления регулярных перевозок по нерегулируемым тарифам. </w:t>
      </w:r>
    </w:p>
    <w:p w:rsidR="00AE0D49" w:rsidRPr="00AE0D49" w:rsidRDefault="00AE0D49" w:rsidP="00AE0D49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  <w:r w:rsidRPr="00AE0D49">
        <w:rPr>
          <w:rFonts w:cs="Times New Roman"/>
          <w:u w:val="single"/>
        </w:rPr>
        <w:t>Лот № 3.</w:t>
      </w:r>
      <w:r w:rsidRPr="00AE0D49">
        <w:rPr>
          <w:rFonts w:cs="Times New Roman"/>
        </w:rPr>
        <w:t xml:space="preserve"> Получение свидетельства на право осуществления пассажирских перевозок автомобильным транспортом общего пользования по муниципальному маршруту  № 109   «с. Шира – с. Джирим – с. Ворота»</w:t>
      </w:r>
      <w:proofErr w:type="gramStart"/>
      <w:r w:rsidRPr="00AE0D49">
        <w:rPr>
          <w:rFonts w:cs="Times New Roman"/>
        </w:rPr>
        <w:t>.</w:t>
      </w:r>
      <w:proofErr w:type="gramEnd"/>
      <w:r w:rsidRPr="00AE0D49">
        <w:rPr>
          <w:rFonts w:cs="Times New Roman"/>
        </w:rPr>
        <w:t xml:space="preserve">  </w:t>
      </w:r>
      <w:proofErr w:type="gramStart"/>
      <w:r w:rsidRPr="00AE0D49">
        <w:rPr>
          <w:rFonts w:cs="Times New Roman"/>
        </w:rPr>
        <w:t>д</w:t>
      </w:r>
      <w:proofErr w:type="gramEnd"/>
      <w:r w:rsidRPr="00AE0D49">
        <w:rPr>
          <w:rFonts w:cs="Times New Roman"/>
        </w:rPr>
        <w:t xml:space="preserve">ля осуществления регулярных перевозок по нерегулируемым тарифам. </w:t>
      </w:r>
    </w:p>
    <w:p w:rsidR="00AE0D49" w:rsidRPr="00AE0D49" w:rsidRDefault="00AE0D49" w:rsidP="00AE0D49">
      <w:pPr>
        <w:spacing w:after="120" w:line="270" w:lineRule="atLeast"/>
        <w:ind w:left="708"/>
        <w:jc w:val="both"/>
        <w:rPr>
          <w:rFonts w:cs="Times New Roman"/>
          <w:bCs/>
        </w:rPr>
      </w:pPr>
      <w:r w:rsidRPr="00AE0D49">
        <w:rPr>
          <w:rFonts w:cs="Times New Roman"/>
          <w:u w:val="single"/>
        </w:rPr>
        <w:t>Лот № 4.</w:t>
      </w:r>
      <w:r w:rsidRPr="00AE0D49">
        <w:rPr>
          <w:rFonts w:cs="Times New Roman"/>
        </w:rPr>
        <w:t xml:space="preserve"> Получение свидетельства на право осуществления пассажирских перевозок автомобильным транспортом общего пользования по муниципальному маршруту  № 218/219 «</w:t>
      </w:r>
      <w:r w:rsidRPr="00AE0D49">
        <w:rPr>
          <w:rFonts w:cs="Times New Roman"/>
          <w:bCs/>
        </w:rPr>
        <w:t xml:space="preserve">с. Шира – с. Черное Озеро» </w:t>
      </w:r>
      <w:r w:rsidRPr="00AE0D49">
        <w:rPr>
          <w:rFonts w:cs="Times New Roman"/>
        </w:rPr>
        <w:t xml:space="preserve">для осуществления регулярных перевозок по нерегулируемым тарифам. </w:t>
      </w:r>
    </w:p>
    <w:p w:rsidR="00106FEA" w:rsidRPr="00157D59" w:rsidRDefault="00106FEA" w:rsidP="00157D59">
      <w:pPr>
        <w:ind w:left="720"/>
        <w:rPr>
          <w:rFonts w:cs="Times New Roman"/>
          <w:color w:val="auto"/>
          <w:kern w:val="0"/>
        </w:rPr>
      </w:pPr>
    </w:p>
    <w:p w:rsidR="00FB024E" w:rsidRDefault="00113ABB" w:rsidP="00FB024E">
      <w:pPr>
        <w:numPr>
          <w:ilvl w:val="0"/>
          <w:numId w:val="3"/>
        </w:numPr>
      </w:pPr>
      <w:r>
        <w:t xml:space="preserve">Разместить извещение о проведении </w:t>
      </w:r>
      <w:r w:rsidR="00AC2AB6">
        <w:t>открытого конкурса</w:t>
      </w:r>
      <w:r w:rsidR="00FB024E">
        <w:t xml:space="preserve"> </w:t>
      </w:r>
      <w:r w:rsidRPr="008A5DB6">
        <w:rPr>
          <w:rFonts w:cs="Times New Roman"/>
          <w:color w:val="auto"/>
          <w:kern w:val="0"/>
        </w:rPr>
        <w:t xml:space="preserve">на официальном сайте </w:t>
      </w:r>
      <w:r w:rsidR="008A5DB6" w:rsidRPr="008A5DB6">
        <w:rPr>
          <w:rFonts w:cs="Times New Roman"/>
          <w:color w:val="auto"/>
          <w:kern w:val="0"/>
        </w:rPr>
        <w:t xml:space="preserve"> сети </w:t>
      </w:r>
      <w:r w:rsidRPr="008A5DB6">
        <w:rPr>
          <w:rFonts w:cs="Times New Roman"/>
          <w:color w:val="auto"/>
          <w:kern w:val="0"/>
        </w:rPr>
        <w:t xml:space="preserve"> «Интернет» </w:t>
      </w:r>
      <w:hyperlink r:id="rId8" w:history="1">
        <w:r w:rsidR="002D4B95" w:rsidRPr="002D554F">
          <w:rPr>
            <w:rFonts w:cs="Times New Roman"/>
            <w:color w:val="0000FF" w:themeColor="hyperlink"/>
            <w:u w:val="single"/>
          </w:rPr>
          <w:t>http://shiranet.ru/</w:t>
        </w:r>
      </w:hyperlink>
      <w:r w:rsidR="002D4B95">
        <w:rPr>
          <w:rFonts w:cs="Times New Roman"/>
          <w:color w:val="0000FF" w:themeColor="hyperlink"/>
          <w:u w:val="single"/>
        </w:rPr>
        <w:t>.</w:t>
      </w:r>
      <w:r w:rsidR="008A5DB6" w:rsidRPr="008A5DB6">
        <w:t xml:space="preserve">  </w:t>
      </w:r>
    </w:p>
    <w:p w:rsidR="00385DD9" w:rsidRDefault="00385DD9" w:rsidP="00FB024E">
      <w:r>
        <w:t xml:space="preserve">           </w:t>
      </w:r>
    </w:p>
    <w:p w:rsidR="00385DD9" w:rsidRDefault="00385DD9" w:rsidP="00FB024E">
      <w:r>
        <w:t xml:space="preserve">             </w:t>
      </w:r>
      <w:proofErr w:type="spellStart"/>
      <w:r>
        <w:t>И.о</w:t>
      </w:r>
      <w:proofErr w:type="spellEnd"/>
      <w:r>
        <w:t>. руководителя Управления ПЭССТ                                  Цико. Е.В.</w:t>
      </w:r>
    </w:p>
    <w:p w:rsidR="00385DD9" w:rsidRDefault="00385DD9" w:rsidP="00385DD9"/>
    <w:p w:rsidR="00FB024E" w:rsidRDefault="00FB024E" w:rsidP="001F5AEA">
      <w:pPr>
        <w:rPr>
          <w:rFonts w:cs="Times New Roman"/>
          <w:szCs w:val="28"/>
        </w:rPr>
      </w:pPr>
    </w:p>
    <w:sectPr w:rsidR="00FB024E" w:rsidSect="00911D0D">
      <w:pgSz w:w="11900" w:h="16820"/>
      <w:pgMar w:top="851" w:right="851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9611F"/>
    <w:multiLevelType w:val="hybridMultilevel"/>
    <w:tmpl w:val="CAA4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17FE9"/>
    <w:multiLevelType w:val="hybridMultilevel"/>
    <w:tmpl w:val="CAA4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A0A2C"/>
    <w:multiLevelType w:val="hybridMultilevel"/>
    <w:tmpl w:val="AAAAC77A"/>
    <w:lvl w:ilvl="0" w:tplc="CC404788">
      <w:start w:val="1"/>
      <w:numFmt w:val="decimal"/>
      <w:lvlText w:val="%1."/>
      <w:lvlJc w:val="left"/>
      <w:pPr>
        <w:ind w:left="1068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4E"/>
    <w:rsid w:val="00004DCC"/>
    <w:rsid w:val="0001386D"/>
    <w:rsid w:val="00046586"/>
    <w:rsid w:val="000B7C52"/>
    <w:rsid w:val="001011D8"/>
    <w:rsid w:val="00106FEA"/>
    <w:rsid w:val="00113ABB"/>
    <w:rsid w:val="00157D59"/>
    <w:rsid w:val="0016065E"/>
    <w:rsid w:val="001F2A15"/>
    <w:rsid w:val="001F5AEA"/>
    <w:rsid w:val="002D4B95"/>
    <w:rsid w:val="00365BEB"/>
    <w:rsid w:val="00385DD9"/>
    <w:rsid w:val="003B1CD2"/>
    <w:rsid w:val="003F3212"/>
    <w:rsid w:val="004942DC"/>
    <w:rsid w:val="004C5CF3"/>
    <w:rsid w:val="004E542C"/>
    <w:rsid w:val="00636CD7"/>
    <w:rsid w:val="006A2970"/>
    <w:rsid w:val="006A692F"/>
    <w:rsid w:val="00702A79"/>
    <w:rsid w:val="00717901"/>
    <w:rsid w:val="007501F0"/>
    <w:rsid w:val="0076389D"/>
    <w:rsid w:val="00766B89"/>
    <w:rsid w:val="007827A5"/>
    <w:rsid w:val="00795CFC"/>
    <w:rsid w:val="007965B5"/>
    <w:rsid w:val="007D2AE3"/>
    <w:rsid w:val="007D31CB"/>
    <w:rsid w:val="008075F0"/>
    <w:rsid w:val="00853132"/>
    <w:rsid w:val="008A5DB6"/>
    <w:rsid w:val="00911D0D"/>
    <w:rsid w:val="00922CB7"/>
    <w:rsid w:val="0092653B"/>
    <w:rsid w:val="00965AD0"/>
    <w:rsid w:val="00A62D5E"/>
    <w:rsid w:val="00A76E10"/>
    <w:rsid w:val="00AC2649"/>
    <w:rsid w:val="00AC2AB6"/>
    <w:rsid w:val="00AD2C9B"/>
    <w:rsid w:val="00AE0D49"/>
    <w:rsid w:val="00AE5BC8"/>
    <w:rsid w:val="00B17273"/>
    <w:rsid w:val="00B27B55"/>
    <w:rsid w:val="00B60197"/>
    <w:rsid w:val="00BC1637"/>
    <w:rsid w:val="00C12519"/>
    <w:rsid w:val="00CB74D9"/>
    <w:rsid w:val="00CC57DE"/>
    <w:rsid w:val="00D2090A"/>
    <w:rsid w:val="00D47B63"/>
    <w:rsid w:val="00EB03B2"/>
    <w:rsid w:val="00FB024E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24E"/>
    <w:rPr>
      <w:rFonts w:cs="Arial"/>
      <w:color w:val="000000"/>
      <w:kern w:val="72"/>
      <w:sz w:val="24"/>
      <w:szCs w:val="24"/>
    </w:rPr>
  </w:style>
  <w:style w:type="paragraph" w:styleId="1">
    <w:name w:val="heading 1"/>
    <w:basedOn w:val="a"/>
    <w:next w:val="a"/>
    <w:qFormat/>
    <w:rsid w:val="00FB024E"/>
    <w:pPr>
      <w:keepNext/>
      <w:jc w:val="center"/>
      <w:outlineLvl w:val="0"/>
    </w:pPr>
    <w:rPr>
      <w:rFonts w:eastAsia="Arial Unicode MS" w:cs="Times New Roman"/>
      <w:b/>
      <w:color w:val="auto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024E"/>
    <w:rPr>
      <w:rFonts w:cs="Times New Roman"/>
      <w:color w:val="auto"/>
      <w:kern w:val="0"/>
      <w:szCs w:val="20"/>
    </w:rPr>
  </w:style>
  <w:style w:type="paragraph" w:customStyle="1" w:styleId="ConsPlusTitle">
    <w:name w:val="ConsPlusTitle"/>
    <w:rsid w:val="00FB02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Знак Знак Знак"/>
    <w:basedOn w:val="a"/>
    <w:rsid w:val="00BC1637"/>
    <w:pPr>
      <w:spacing w:before="100" w:beforeAutospacing="1" w:after="100" w:afterAutospacing="1"/>
    </w:pPr>
    <w:rPr>
      <w:rFonts w:ascii="Tahoma" w:hAnsi="Tahoma" w:cs="Times New Roman"/>
      <w:color w:val="auto"/>
      <w:kern w:val="0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AC26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C2649"/>
    <w:rPr>
      <w:rFonts w:ascii="Tahoma" w:hAnsi="Tahoma" w:cs="Tahoma"/>
      <w:color w:val="000000"/>
      <w:kern w:val="72"/>
      <w:sz w:val="16"/>
      <w:szCs w:val="16"/>
    </w:rPr>
  </w:style>
  <w:style w:type="paragraph" w:customStyle="1" w:styleId="2">
    <w:name w:val="Знак Знак Знак Знак2"/>
    <w:basedOn w:val="a"/>
    <w:rsid w:val="00AC2AB6"/>
    <w:pPr>
      <w:spacing w:before="100" w:beforeAutospacing="1" w:after="100" w:afterAutospacing="1"/>
    </w:pPr>
    <w:rPr>
      <w:rFonts w:ascii="Tahoma" w:hAnsi="Tahoma" w:cs="Times New Roman"/>
      <w:color w:val="auto"/>
      <w:kern w:val="0"/>
      <w:sz w:val="20"/>
      <w:szCs w:val="20"/>
      <w:lang w:val="en-US" w:eastAsia="en-US"/>
    </w:rPr>
  </w:style>
  <w:style w:type="character" w:styleId="a7">
    <w:name w:val="Hyperlink"/>
    <w:uiPriority w:val="99"/>
    <w:unhideWhenUsed/>
    <w:rsid w:val="004942D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E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24E"/>
    <w:rPr>
      <w:rFonts w:cs="Arial"/>
      <w:color w:val="000000"/>
      <w:kern w:val="72"/>
      <w:sz w:val="24"/>
      <w:szCs w:val="24"/>
    </w:rPr>
  </w:style>
  <w:style w:type="paragraph" w:styleId="1">
    <w:name w:val="heading 1"/>
    <w:basedOn w:val="a"/>
    <w:next w:val="a"/>
    <w:qFormat/>
    <w:rsid w:val="00FB024E"/>
    <w:pPr>
      <w:keepNext/>
      <w:jc w:val="center"/>
      <w:outlineLvl w:val="0"/>
    </w:pPr>
    <w:rPr>
      <w:rFonts w:eastAsia="Arial Unicode MS" w:cs="Times New Roman"/>
      <w:b/>
      <w:color w:val="auto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024E"/>
    <w:rPr>
      <w:rFonts w:cs="Times New Roman"/>
      <w:color w:val="auto"/>
      <w:kern w:val="0"/>
      <w:szCs w:val="20"/>
    </w:rPr>
  </w:style>
  <w:style w:type="paragraph" w:customStyle="1" w:styleId="ConsPlusTitle">
    <w:name w:val="ConsPlusTitle"/>
    <w:rsid w:val="00FB02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Знак Знак Знак"/>
    <w:basedOn w:val="a"/>
    <w:rsid w:val="00BC1637"/>
    <w:pPr>
      <w:spacing w:before="100" w:beforeAutospacing="1" w:after="100" w:afterAutospacing="1"/>
    </w:pPr>
    <w:rPr>
      <w:rFonts w:ascii="Tahoma" w:hAnsi="Tahoma" w:cs="Times New Roman"/>
      <w:color w:val="auto"/>
      <w:kern w:val="0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AC26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C2649"/>
    <w:rPr>
      <w:rFonts w:ascii="Tahoma" w:hAnsi="Tahoma" w:cs="Tahoma"/>
      <w:color w:val="000000"/>
      <w:kern w:val="72"/>
      <w:sz w:val="16"/>
      <w:szCs w:val="16"/>
    </w:rPr>
  </w:style>
  <w:style w:type="paragraph" w:customStyle="1" w:styleId="2">
    <w:name w:val="Знак Знак Знак Знак2"/>
    <w:basedOn w:val="a"/>
    <w:rsid w:val="00AC2AB6"/>
    <w:pPr>
      <w:spacing w:before="100" w:beforeAutospacing="1" w:after="100" w:afterAutospacing="1"/>
    </w:pPr>
    <w:rPr>
      <w:rFonts w:ascii="Tahoma" w:hAnsi="Tahoma" w:cs="Times New Roman"/>
      <w:color w:val="auto"/>
      <w:kern w:val="0"/>
      <w:sz w:val="20"/>
      <w:szCs w:val="20"/>
      <w:lang w:val="en-US" w:eastAsia="en-US"/>
    </w:rPr>
  </w:style>
  <w:style w:type="character" w:styleId="a7">
    <w:name w:val="Hyperlink"/>
    <w:uiPriority w:val="99"/>
    <w:unhideWhenUsed/>
    <w:rsid w:val="004942D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E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38C9-0F79-4899-B874-33FD867F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2237</CharactersWithSpaces>
  <SharedDoc>false</SharedDoc>
  <HLinks>
    <vt:vector size="6" baseType="variant">
      <vt:variant>
        <vt:i4>7209083</vt:i4>
      </vt:variant>
      <vt:variant>
        <vt:i4>3</vt:i4>
      </vt:variant>
      <vt:variant>
        <vt:i4>0</vt:i4>
      </vt:variant>
      <vt:variant>
        <vt:i4>5</vt:i4>
      </vt:variant>
      <vt:variant>
        <vt:lpwstr>http://shiranet.ru/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cp:lastModifiedBy>ciko</cp:lastModifiedBy>
  <cp:revision>18</cp:revision>
  <cp:lastPrinted>2016-07-05T02:20:00Z</cp:lastPrinted>
  <dcterms:created xsi:type="dcterms:W3CDTF">2016-02-04T03:29:00Z</dcterms:created>
  <dcterms:modified xsi:type="dcterms:W3CDTF">2016-11-21T06:22:00Z</dcterms:modified>
</cp:coreProperties>
</file>