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E1" w:rsidRPr="00992C89" w:rsidRDefault="00BF6CE1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8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приказом руководителя</w:t>
      </w:r>
    </w:p>
    <w:p w:rsidR="00BF6CE1" w:rsidRPr="00992C89" w:rsidRDefault="00BF6CE1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ПЭССТ </w:t>
      </w:r>
    </w:p>
    <w:p w:rsidR="00BF6CE1" w:rsidRPr="003E6A72" w:rsidRDefault="00BF6CE1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672724"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FA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C41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7C1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C41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-1</w:t>
      </w:r>
      <w:r w:rsidR="004073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от </w:t>
      </w:r>
      <w:r w:rsidR="00FA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C41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C1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C41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bookmarkStart w:id="0" w:name="_GoBack"/>
      <w:bookmarkEnd w:id="0"/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</w:t>
      </w:r>
      <w:r w:rsidR="004073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</w:p>
    <w:p w:rsidR="006021FC" w:rsidRPr="003E6A72" w:rsidRDefault="006021FC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F6CE1" w:rsidRPr="00A0369D" w:rsidRDefault="00BF6CE1" w:rsidP="00BF6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О Н К У </w:t>
      </w:r>
      <w:proofErr w:type="gramStart"/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Н А Я    Д О К У М Е Н Т А Ц И Я</w:t>
      </w:r>
      <w:r w:rsidRPr="00A0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проведение открытого конкурса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860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D5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A36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среди перевозчиков на предоставление права осуществления  пассажирских перевозок автомобильным транспортом общего пользования по муниципальным</w:t>
      </w:r>
      <w:r w:rsidR="000A7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междугородным и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A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пригородным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автобусным маршрутам регулярных перевозок:</w:t>
      </w:r>
    </w:p>
    <w:p w:rsidR="0040731A" w:rsidRDefault="0040731A" w:rsidP="0040731A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</w:t>
      </w:r>
      <w:r w:rsidR="00AD1A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103  «с.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Сон».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08:00</w:t>
      </w:r>
    </w:p>
    <w:p w:rsidR="000A7DE8" w:rsidRDefault="000A7DE8" w:rsidP="000A7DE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</w:t>
      </w:r>
      <w:r w:rsidR="00AD1AD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807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маршруту  №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9 - 1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Ворота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</w:p>
    <w:p w:rsidR="000A7DE8" w:rsidRDefault="000A7DE8" w:rsidP="000A7DE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По маршруту  № 109 – 2   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Джирим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40731A" w:rsidRDefault="0040731A" w:rsidP="00BF6CE1">
      <w:pPr>
        <w:spacing w:after="18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CE1" w:rsidRPr="00A0369D" w:rsidRDefault="00BF6CE1" w:rsidP="00BF6CE1">
      <w:pPr>
        <w:spacing w:after="18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 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Наименование, местонахождение, почтовый адрес и адрес электронной почты, номер контактного телефона организатора Конкурса</w:t>
      </w:r>
      <w:r w:rsidRPr="00A036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конкурса: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655200,  Республика Хакасия,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Октябрьская, 79.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Электронная почта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 E-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r w:rsidRPr="00A0369D">
        <w:rPr>
          <w:rFonts w:ascii="Times New Roman" w:hAnsi="Times New Roman" w:cs="Times New Roman"/>
          <w:sz w:val="24"/>
          <w:szCs w:val="24"/>
        </w:rPr>
        <w:t>vek_19@mail.ru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                            </w:t>
      </w: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Факс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8 (39035) 9 – 22 - 55                8 (39035) 9 – 20 - 46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Контактные  лица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F6CE1" w:rsidRPr="00A0369D" w:rsidRDefault="009D6C0C" w:rsidP="00425091">
      <w:pPr>
        <w:tabs>
          <w:tab w:val="left" w:pos="7410"/>
        </w:tabs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Евгений Владимирович</w:t>
      </w:r>
      <w:r w:rsidR="00BF6CE1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 </w:t>
      </w:r>
      <w:r w:rsidR="004250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Официальный сайт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Pr="00A0369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http://shiranet.ru/</w:t>
        </w:r>
      </w:hyperlink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работы Организатора конкурса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8-00  до 17-00, обед с 12-00 до 13-00  (местное время), выходной – суббота, воскресенье.</w:t>
      </w:r>
    </w:p>
    <w:p w:rsidR="00BF6CE1" w:rsidRPr="00A0369D" w:rsidRDefault="00BF6CE1" w:rsidP="00BF6CE1">
      <w:pPr>
        <w:spacing w:after="180" w:line="27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II. Организация конкурса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Конкурс является открытым и осуществляется в виде конкурса документов.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 Функции организатора конкурса осуществляет Управление промышленности, энергетики, связи, строительства,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 (далее - организатор конкурса).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Организатор конкурса: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а) осуществляет размещение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б) определяет дату, время начала и окончания приема заявок и место подачи заявок на участие в конкурсе (далее - заявки);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в) осуществляет сбор и регистрацию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г) разрабатывает конкурсную документацию;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д) определяет критерии конкурсного отбора перевозчиков и количество баллов по каждому из критериев;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е) определяет дату, время и место вскрытия конвертов с заявками;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ж) разъясняет конкурсную документацию;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з)  направляет запросы в компетентные органы и учреждения;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и) осуществляет размещение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результатов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Участниками конкурса являются юридические лица и индивидуальные предприниматели, соответствующие требованиям, предъявляемым к перевозчикам пассажиров в соответствии с действующим законодательством.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III. Конкурсная комиссия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Конкурс проводится конкурсной комиссией, число членов конкурсной комиссии не может быть менее пяти человек. Конкурсная комиссия формируется Управлением промышленности, энергетики, связи, строительства,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Руководство конкурсной комиссией осуществляет председатель конкурсной комиссии.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Конкурсная комиссия: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осуществляет вскрытие конвертов с заявками, рассмотрение, оценку и сопоставление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до оценки и сопоставления заявок, вправе запросить в Управлении государственной инспекции безопасности дорожного движения МВД по Республике Хакасия или территориальном органе по месту регистрации перевозчика информацию о наличии отчетных дорожно-транспортных происшествий по вине соискателя конкурса за предшествующие объявлению конкурса двенадцать месяцев;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3) до оценки и сопоставления заявок, вправе запросить в территориальном отделе государственного автодорожного надзора по Республике Хакасия Межрегионального Управления государственного автодорожного надзора по Красноярскому краю, Республике Тыва и Республике Хакасия или территориальном органе по месту регистрации перевозчика информацию о наличии нарушений условий лицензирования соискателя конкурса за предшествующие объявлению конкурса двенадцать месяцев;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4) определяет победителя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5) оформляет результаты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Конкурсная комиссия при проведении конкурса осуществляет проверку достоверности сведений, содержащихся в документах, представленных соискателями в заявке, а также проверку соответствия требованиям, установленным конкурсной документацией к соискателям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Заседание конкурсной комиссии считается правомочным, если на нем присутствует не менее 50 процентов общего числа ее членов.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Решение конкурсной комиссии оформляется протоколом, подписываемым всеми присутствующими членами конкурсной комиссии.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IV. Извещение о проведении конкурса,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отказ от проведения конкурса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Конкурс считается объявленным со дня его размещения на официальном сайте,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извещения о проведении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Извещение о проведении открытого конкурса размещается в сети интернет организатором конкурса не менее чем за тридцать дней до дня его проведения.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В извещении о проведении открытого конкурса должны быть указаны следующие сведения: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форма торгов - открытый конкурс;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наименование, местонахождение, почтовый адрес и адрес электронной почты, номер контактного телефона организатора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3) дата начала проведения конкурса, время и место проведения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4) предмет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5) порядок проведения конкурса, в том числе об оформлении участия в открытом конкурсе, определение лица, выигравшего открытый конкурс;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6) срок, место предоставления организатором конкурса конкурсной документации; официальный сайт, на котором размещена конкурсная документация;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7) критерии конкурсного отбора соискателей конкурса и количество баллов по каждому из критериев;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8) дата, время и место вскрытия конвертов с заявками;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9) срок рассмотрения заявок и оформления результатов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10) срок заключения с победителем открытого конкурса договора на право осуществления пассажирских перевозок автомобильным транспортом общего пользования по муниципальным автобусным маршрутам регулярных перевозок.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4. Организатор конкурса, разместивший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извещение о проведении конкурса, вправе отказаться от его проведения не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чем за пятнадцать дней до даты окончания срока подачи заявок на участие в конкурсе. Извещение об отказе от проведения открытого конкурса размещается организатором торгов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в течение двух дней со дня принятия решения об отказе от проведения открытого конкурса в порядке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, установленном для размещения извещения на официальном сайте извещения о проведении открытого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 Извещение об отказе от проведения конкурса размещается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Pr="00BF6CE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В течение двух рабочих дней со дня принятия решения об отказе от проведения конкурса организатором конкурса направляются соответствующие уведомления всем заинтересованным лицам, которым организатором конкурса была предоставлена конкурсная документация, а также соискателям конкурса, конверты с заявками которых, были получены на момент принятия решения об отказе.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V. Размещение, предоставление и содержание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конкурсной документации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Конкурсная документация размещается организатором конкурса одновременно с размещением извещения о проведении конкурса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 Конкурсная документация должна быть доступна для ознакомления без взимания платы.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 Со дня размещения извещения о проведении конкурса организатор конкурса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конкурсную документацию в порядке, указанном в извещении о проведении открытого конкурса.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Предоставление конкурсной документации до размещения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извещения о проведении конкурса не допускается.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Конкурсная документация должна содержать: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а) наименование, местонахождение, почтовый адрес и адрес электронной почты, номер контактного телефона организатора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б) порядок внесения изменений в конкурсную документацию, порядок предоставления и разъяснения положений конкурсной документации, порядок отказа от проведения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в) перечень необходимой документации в составе заявки;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г) типовую форму заявки, порядок формирования пакета документов в составе заявки и оформления конвертов с заявками, порядок внесения изменений в заявки и отзыва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д) порядок вскрытия конвертов с заявками, рассмотрения, оценки и сопоставления заявок и определения победителя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е) основания отклонения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ж) проект договора и порядок его заключения;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з) критерии конкурсного отбора участников конкурса и количество баллов по каждому из критериев.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Сведения, содержащиеся в конкурсной документации, должны соответствовать сведениям, указанным в извещении о проведении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VI. Заявки на участие в конкурсе. Содержание, сроки подачи.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Прием заявок прекращается в день проведения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Заявка на участие в конкурсе, а также документы в ее составе должны содержать: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сведения и документы о соискателе конкурса, подавшем заявку: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а) фирменное наименование, сведения об организационно-правовой форме, копию свидетельства о регистрации юридического лица, месте нахождения, руководителе, почтовый и юридический адрес (для юридического лица); фамилия, имя, отчество, копию свидетельства о регистрации в качестве индивидуального предпринимателя,  паспортные данные, сведения о месте жительства, согласие на обработку своих персональных данных (для индивидуального предпринимателя); номер контактного телефона, факса, адрес электронной почты;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б) документ (копия документа, заверенная соискателем конкурса), подтверждающий полномочия лица на осуществление действий от имени соискателя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копию лицензии соискателя конкурса на осуществление перевозок пассажиров автомобильным транспортом, оборудованным для перевозок более 8 человек;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3) копии лицензионных карточек на транспортные средства соискателя конкурса, выданных в установленном порядке на каждое транспортное средство, предполагаемое соискателем конкурса к использованию для перевозок пассажиров по маршруту, являющемся предметом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4) список транспортных средств, предполагаемых соискателем конкурса к использованию для перевозок пассажиров и багажа, с указанием количества транспортных средств, марки, модели, государственного регистрационного номера, общей вместимости и количества посадочных мест, года выпуска;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5) копии документов на право владения транспортными средствами, указанными в </w:t>
      </w:r>
      <w:hyperlink r:id="rId9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подпункте 4 пункта 2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настоящего раздела (копии паспорта транспортного средства, свидетельства о регистрации транспортных средств, договоров на пользование транспортными средствами по условиям лизинга, договоров аренды транспортных средств на срок не менее пяти лет);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6) копии документов, подтверждающих оснащение транспортных средств аппаратурой спутниковой навигации ГЛОНАСС или ГЛОНАСС/GPS (мониторинг автотранспорта), с предоставлением копии сертификата соответствия обслуживающей организации;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7) документы, подтверждающие наличие квалифицированных трудовых ресурсов (копии водительского удостоверения, трудовых или гражданско-правовых договоров);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8) копии документов, подтверждающих оснащение транспортных средств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тахографом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(для междугородных перевозок);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9) копии документов, подтверждающих оборудование транспортных средств ремнями безопасности (для междугородных перевозок).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Заявка принимается только в запечатанных двойных конвертах. На внешнем конверте указываются: наименование и адрес организатора конкурса, предмет конкурса, дата, время вскрытия конвертов. Внутренний конве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рт скр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епляется печатью соискателя конкурса и на нем указываются наименование и адрес соискателя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Заявка прошивается, пронумеровывается и скрепляется печатью соискателя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Организатор конкурса регистрирует поступившие на конкурс конверты с заявками в журнале регистрации заявок с указанием даты и времени их поступления, а также указывает дату и время их поступления на конверте.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Информация, содержащаяся в заявке, может быть использована только для проведения конкурса и не подлежит разглашению.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По требованию соискателя конкурса, подавшего конверт с заявкой, организатор конкурса выдает расписку в получении конверта с заявкой с указанием даты и времени его получения.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 Соискатель конкурса вправе подать только одну заявку по каждому из предметов конкурса и изменить или отозвать заявку до момента вскрытия конвертов с заявками.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VII. Вскрытие конвертов с заявками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Публично в указанные в извещении о проведении конкурса день, время и место конкурсной комиссией вскрываются конверты с заявками. Вскрытие конвертов с заявками осуществляется в один день.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Непосредственно перед вскрытием конвертов с заявками, но не раньше времени, указанного в извещении о проведении конкурса и в конкурсной документации, конкурсная комиссия обязана объявить присутствующим при вскрытии конвертов соискателей конкурса о возможности подать, изменить или отозвать заявки до вскрытия конвертов с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Конкурсной комиссией вскрываются конверты с заявками, которые поступили организатору конкурса до момента вскрытия конвертов с такими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Соискатели конкурса, подавшие заявки, или их представители вправе присутствовать при вскрытии конвертов с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 При вскрытии конвертов с заявками объявляются наименование (для юридического лица), фамилия, имя, отчество (для индивидуального предпринимателя) и почтовый адрес каждого соискателя конкурса,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конверт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заявкой которого вскрывается, наличие сведений и документов в составе заявки.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 Протокол вскрытия конвертов с заявками ведется конкурсной комиссией и подписывается всеми присутствующими членами конкурсной комиссии. Указанный протокол размещается организатором конкурса в течение дня, следующего после дня подписания такого протокола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Организатор конкурса обязан осуществлять аудиозапись вскрытия конвертов с заявками на участие в конкурсе. Любой соискатель конкурса при вскрытии конвертов с заявками вправе осуществлять аудиозапись или видеозапись.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VIII. Рассмотрение заявок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Конкурсная комиссия рассматривает заявки на предмет соответствия требованиям, установленным конкурсной документацией.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Срок рассмотрения заявок соискателей конкурса конкурсной комиссией не может превышать двадцати дней со дня вскрытия конвертов с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Основания отклонения заявок соискателей конкурса: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несоответствие перечня документов в составе заявки требованиям, установленным конкурсной документацией к соискателю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невыполнение требований, установленных конкурсной документацией к оформлению соискателем конкурса заявки;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3) установление недостоверности сведений, содержащихся в документах, представленных соискателем конкурса в заявке.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На основании результатов рассмотрения заявок конкурсной комиссией принимается решение о допуске соискателя к участию в конкурсе и о признании соискателя участником конкурса или об отказе в допуске. Данное решение принимается на заседании конкурсной комиссии и оформляется протоколом рассмотрения заявок, который ведется конкурсной комиссией и подписывается всеми присутствующими на заседании членами конкурсной комиссии.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Протокол должен содержать сведения о соискателях, подавших заявки, решение о допуске соискателя к участию в конкурсе и о признании его участником конкурса или об отказе в допуске к участию в конкурсе с обоснованием такого решения.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Протокол рассмотрения заявок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на участие в конкурсе в день окончания рассмотрения заявок на участие в конкурсе</w:t>
      </w:r>
      <w:proofErr w:type="gramEnd"/>
      <w:r w:rsidRPr="00BF6CE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размещается организатором конкурса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Соискателям конкурса, подавшим заявки и признанным участниками конкурса, и соискателям, подавшим заявки и не допущенным к участию в конкурсе, направляются уведомления о принятых конкурсной комиссией решениях не позднее дня, следующего за днем подписания указанного протокола.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на основании результатов рассмотрения заявок на участие в конкурсе принято решение об отказе в допуске к участию в конкурсе всех участников размещения заказа, подавших заявки на участие в конкурсе, или о допуске к участию в конкурсе и признании участником конкурса только одного участника размещения заказа, подавшего заявку на участие в конкурсе, конкурс признается несостоявшимся.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В случае, если конкурсной документацией предусмотрено два и более лота, конкурс признается несостоявшимся только в отношении того лота, решение об отказе в допуске к участию в котором принято относительно всех участников размещения заказа, подавших заявки на участие в конкурсе в отношении этого лота, или решение о допуске к участию в котором и признании участником конкурса принято относительно только одного участника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размещения заказа, подавшего заявку на участие в конкурсе в отношении этого лота.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конкурс признан несостоявшимся и только один участник размещения заказа, подавший заявку на участие в конкурсе, признан участником конкурса, заказчик в течение трех рабочих дней со дня подписания протокола обязан передать такому участнику конкурса проект контракта.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При несогласии с решением конкурсной комиссии об отказе в допуске к участию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в конкурсе соискатель конкурса имеет право обжаловать решение конкурсной комиссии в порядке, установленном законодательством Российской Федерации.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IX. Оценка и сопоставление заявок участников конкурса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Оценка и сопоставление заявок участников конкурса проводятся в сроки, указанные в извещении о проведении конкурса и конкурсной документации. Срок оценки и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сопоставления заявок участников конкурса не может превышать десяти дней с момента подписания протокола рассмотрения заявок.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 Оценка заявок участников конкурса проводится в соответствии с </w:t>
      </w:r>
      <w:hyperlink r:id="rId10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критериями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конкурсного отбора участников конкурса (приложение № 1 к настоящему Порядку) путем суммирования баллов по каждому из </w:t>
      </w:r>
      <w:hyperlink r:id="rId11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критериев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для каждой из заявок.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Решения конкурсной комиссии принимаются при наличии не менее 50 процентов общего числа ее членов.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На основании результатов оценки заявок осуществляется их сопоставление. Конкурсной комиссией каждой заявке относительно других по мере уменьшения набранных баллов присваивается порядковый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Заявке, набравшей наибольшее количество баллов, присваивается номер "первый", последующим двум заявкам присваиваются соответственно номера "второй", "третий".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Победителем конкурса признается участник конкурса, заявке которого присвоен первый номер и предложивший наилучшие условия по осуществлению перевозок пассажиров и багажа.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В случае равенства баллов у двух и более участников конкурса победителем становится заявитель, подавший заявку на участие в конкурсе раньше других.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Решение конкурсной комиссии по результатам конкурса оформляется протоколом оценки и сопоставления заявок, в котором указываются следующие сведения: место и дата, время проведения оценки и сопоставления заявок; участники конкурса, заявки которых были оценены и сопоставлены; </w:t>
      </w:r>
      <w:hyperlink r:id="rId12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критерии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оценки заявок, по которым были присвоены баллы; принятые на основании результатов оценки и сопоставления заявок и решения о присвоении заявкам порядковых номеров;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наименования (для юридических лиц), фамилии, имена, отчества (для индивидуальных предпринимателей) и почтовые адреса соискателей конкурса, заявкам которых присвоены первый, второй, третий номера.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8. Протокол заседания конкурсной комиссии подписывается всеми присутствующими членами конкурсной комиссии, секретарем конкурсной комиссии в день проведения оценки и сопоставления заявок на участие в конкурсе. Протокол составляется в двух экземплярах и хранится у организатора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9. Протокол заседания конкурсной комиссии размещается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в течение дня, следующего после дня подписания указанного протокола.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X. Иные положения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Организатор конкурса в течение трех рабочих дней со дня подписания протокола оценки и сопоставления заявок передает победителю конкурса копию данного протокола и проект </w:t>
      </w:r>
      <w:hyperlink r:id="rId13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 право осуществления пассажирских перевозок автомобильным транспортом общего пользования по муниципальному автобусному маршруту регулярных перевозок (далее - договор) (приложение № 2 к настоящему Порядку).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победитель конкурса в трехдневный срок не представил организатору конкурса подписанный и заверенный печатью переданный ему проект </w:t>
      </w:r>
      <w:hyperlink r:id="rId14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, то победитель конкурса признается уклонившимся от подписания </w:t>
      </w:r>
      <w:hyperlink r:id="rId15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 В случае если победитель конкурса признан уклонившимся от подписания </w:t>
      </w:r>
      <w:hyperlink r:id="rId16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, организатор конкурса вправе заключить </w:t>
      </w:r>
      <w:hyperlink r:id="rId17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заявке которого присвоен второй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участник конкурса, заявке которого присвоен второй номер, отказался заключить </w:t>
      </w:r>
      <w:hyperlink r:id="rId18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, организатор конкурса вправе заключить </w:t>
      </w:r>
      <w:hyperlink r:id="rId19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заявке которого присвоен третий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       4.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соискатель конкурса, которому присвоен второй (при наличии двух участников) или третий номер, отказался заключить договор, конкурс признается несостоявшимся и проводится повторно.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hyperlink r:id="rId20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в соответствии с требованиями законодательства Российской Федерации.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 В случае если организатором конкурса, а впоследствии организатором пассажирских перевозок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расторгнут договор на право осуществления пассажирских перевозок автомобильным транспортом общего пользования по муниципальному пригородному автобусному маршруту регулярных перевозок с участником, которому присвоен первый номер, организатор имеет право заключить </w:t>
      </w:r>
      <w:hyperlink r:id="rId21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которому присвоен второй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 В случае если организатором конкурса, а впоследствии организатором пассажирских перевозок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расторгнут договор на право осуществления пассажирских перевозок автомобильным транспортом общего пользования по муниципальному пригородному автобусному маршруту регулярных перевозок с участником, которому присвоен второй номер, организатор имеет право заключить </w:t>
      </w:r>
      <w:hyperlink r:id="rId22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которому присвоен третий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8. В случае если организатором конкурса, а впоследствии организатором пассажирских перевозок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расторгнут </w:t>
      </w:r>
      <w:hyperlink r:id="rId23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 право осуществления пассажирских перевозок автомобильным транспортом общего пользования по муниципальному </w:t>
      </w:r>
      <w:r w:rsidR="00CB7F04">
        <w:rPr>
          <w:rFonts w:ascii="Times New Roman" w:eastAsia="Times New Roman" w:hAnsi="Times New Roman" w:cs="Times New Roman"/>
          <w:sz w:val="24"/>
          <w:szCs w:val="24"/>
        </w:rPr>
        <w:t>пригородному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автобусному маршруту регулярных перевозок с участником, которому присвоен третий номер, организатор обязан провести новый конкурс.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9. Споры о признании результатов конкурса недействительными рассматриваются в установленном действующим законодательством Российской Федерации порядке.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10. Отношения, возникшие между организатором конкурса и участником конкурса в процессе проведения конкурса, регулируются законодательством Российской Федерации и Республики Хакасия.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</w:p>
    <w:p w:rsidR="00D93A01" w:rsidRPr="00D93A01" w:rsidRDefault="00D93A01" w:rsidP="00D93A0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01">
        <w:rPr>
          <w:rFonts w:ascii="Times New Roman" w:hAnsi="Times New Roman"/>
          <w:sz w:val="24"/>
          <w:szCs w:val="24"/>
        </w:rPr>
        <w:t xml:space="preserve">к конкурсной документации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 </w:t>
      </w:r>
      <w:r w:rsidR="003E6A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междугородным (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пригородным</w:t>
      </w:r>
      <w:r w:rsidR="003E6A7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автобусным маршрутам регулярных перевозок.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Критерии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оценки и сопоставления заявок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79"/>
        <w:gridCol w:w="1843"/>
      </w:tblGrid>
      <w:tr w:rsidR="000A7DE8" w:rsidRPr="00262F3E" w:rsidTr="00DD4BD8">
        <w:tc>
          <w:tcPr>
            <w:tcW w:w="7479" w:type="dxa"/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Наименование и содержание критериев</w:t>
            </w:r>
          </w:p>
        </w:tc>
        <w:tc>
          <w:tcPr>
            <w:tcW w:w="1843" w:type="dxa"/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0A7DE8" w:rsidRPr="00262F3E" w:rsidTr="00DD4BD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Наличие соответствующих транспортных средств:   </w:t>
            </w:r>
          </w:p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1.1. </w:t>
            </w:r>
            <w:proofErr w:type="gramStart"/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Срок эксплуатации транспортного средства (определяется от       </w:t>
            </w:r>
            <w:proofErr w:type="gramEnd"/>
          </w:p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года изготовления транспортного средства, указанного в ПТС            </w:t>
            </w:r>
          </w:p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2F3E">
              <w:rPr>
                <w:rFonts w:ascii="Times New Roman" w:hAnsi="Times New Roman"/>
                <w:sz w:val="24"/>
                <w:szCs w:val="24"/>
              </w:rPr>
              <w:t xml:space="preserve">заводом-изготовителем) на момент проведения конкурса:     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-до 2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3 до 5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5 до 7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7 до 10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+2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-свыше 10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1.2 Транспортное средство имеет: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а) количество пассажирских посадочных мест (для междугородных перевозок)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 от 12 до 17 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 от 18 до 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+6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от 25 до 35 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+8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 от 36 и выше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+9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б) общую вместимость (для пригородных маршрутов):                       </w:t>
            </w:r>
          </w:p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-свыше 43 чел.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+10</w:t>
            </w:r>
          </w:p>
        </w:tc>
      </w:tr>
      <w:tr w:rsidR="000A7DE8" w:rsidRPr="00262F3E" w:rsidTr="00DD4BD8"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2.Соблюдение лицензионных условий:           </w:t>
            </w:r>
          </w:p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за каждое нарушение условий лицензирования, установленное решением суда (за 12 месяцев до   объявления конкурса)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0A7DE8" w:rsidRPr="00262F3E" w:rsidTr="00DD4BD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 Опыт и итоги работы перевозчика, в том числе по обеспечению безопасности дорожного движения: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3.1. </w:t>
            </w: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>За расторжение договора на перевозки пассажиров по инициативе перевозчика, заключенного по результатам проведенного конкурса, или уклонение победителя от подписания договора по итогам конкурса (за 36 месяцев до объявления конкурса)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3.2. </w:t>
            </w: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>За совершенное ДТП, на принадлежащем соискателю конкурса ТС, (за 36 месяцев до объявления конкурса), при наличии установленной вины перевозчика.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</w:tr>
    </w:tbl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D93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D93A01" w:rsidRPr="00D93A01" w:rsidRDefault="00D93A01" w:rsidP="00D93A0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01">
        <w:rPr>
          <w:rFonts w:ascii="Times New Roman" w:hAnsi="Times New Roman"/>
          <w:sz w:val="24"/>
          <w:szCs w:val="24"/>
        </w:rPr>
        <w:t xml:space="preserve">к конкурсной документации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</w:t>
      </w:r>
      <w:r w:rsidR="000A7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междугородным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DE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пригородным</w:t>
      </w:r>
      <w:r w:rsidR="000A7DE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автобусным маршрутам регулярных перевозок.</w:t>
      </w:r>
    </w:p>
    <w:p w:rsidR="006B04A7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№ </w:t>
      </w:r>
      <w:r w:rsidR="00AD1AD8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731A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 ПРОЕКТ ДОГОВОРА</w:t>
      </w:r>
    </w:p>
    <w:p w:rsidR="0040731A" w:rsidRDefault="0040731A" w:rsidP="004073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>
        <w:rPr>
          <w:rFonts w:ascii="Times New Roman" w:hAnsi="Times New Roman"/>
          <w:sz w:val="24"/>
          <w:szCs w:val="24"/>
        </w:rPr>
        <w:t>пассажирских</w:t>
      </w:r>
      <w:proofErr w:type="gramEnd"/>
    </w:p>
    <w:p w:rsidR="0040731A" w:rsidRDefault="0040731A" w:rsidP="004073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40731A" w:rsidRDefault="0040731A" w:rsidP="004073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муниципальному междугородному (пригородному) автобусному маршруту регулярных перевозок</w:t>
      </w:r>
    </w:p>
    <w:p w:rsidR="0040731A" w:rsidRDefault="0040731A" w:rsidP="004073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____ "_________________________"</w:t>
      </w:r>
    </w:p>
    <w:p w:rsidR="0040731A" w:rsidRDefault="0040731A" w:rsidP="004073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с.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Шира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"____" _______ 20__ г.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Ширинского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Предмет договора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Оказание услуг по перевозке пассажиров и багажа автомобильным транспортом общего пользования на муниципальном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городном автобусном маршруте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103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-Сон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", начало работы _____________, окончание _________ (при необходимости).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Условия договора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2.1. Перевозчик осуществляет работу на муниципальном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городном  автобусном маршруте № </w:t>
      </w:r>
      <w:r>
        <w:rPr>
          <w:rFonts w:ascii="Times New Roman" w:eastAsia="Times New Roman" w:hAnsi="Times New Roman" w:cs="Times New Roman"/>
          <w:sz w:val="24"/>
          <w:szCs w:val="24"/>
        </w:rPr>
        <w:t>103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-Сон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" на автотранспортном средстве категории ________ (М3),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Обязанности и права сторон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 Перевозчик обязан: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3.1.2. Установить стоимость проезда в соответствии с требованиями, установленными </w:t>
      </w:r>
      <w:hyperlink r:id="rId24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Республики Хакасия от 11.06.2009 № 263 "О государственном регулировании тарифов на перевозки пассажиров и багажа автомобильным транспортом общего пользования" (с последующими изменениями),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пассажирокилометр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25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Указом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26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Постановления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 Перевозчик имеет право: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 Заказчик обязан: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 Заказчик имеет право: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3.4.3.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Ответственность сторон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Порядок разрешения споров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5.2. В случае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недостижения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Порядок изменения и расторжения договора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27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пунктом 3.1.2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договора;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требований </w:t>
      </w:r>
      <w:hyperlink r:id="rId28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Прочие условия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7.2. В случае изменения у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какой-либо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8. Подписи сторон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Заказчик:                                                                    Перевозчик: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Управление промышленности, 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энергетики, связи, строительства, 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транспорта администрации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_________________/ ____________/                  ______________/ _____________/</w:t>
      </w:r>
    </w:p>
    <w:p w:rsidR="0040731A" w:rsidRPr="00EA2C02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"___" ________________ 20___ г.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"___" _______________ 20___ г.</w:t>
      </w:r>
    </w:p>
    <w:p w:rsidR="0040731A" w:rsidRDefault="0040731A" w:rsidP="0040731A"/>
    <w:p w:rsidR="0040731A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</w:pPr>
    </w:p>
    <w:p w:rsidR="00EA2C02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B7F04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№ </w:t>
      </w:r>
      <w:r w:rsidR="00AD1AD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02E0" w:rsidRDefault="00CB02E0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   ПРОЕКТ ДОГОВОРА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 w:rsidRPr="00262F3E">
        <w:rPr>
          <w:rFonts w:ascii="Times New Roman" w:hAnsi="Times New Roman"/>
          <w:sz w:val="24"/>
          <w:szCs w:val="24"/>
        </w:rPr>
        <w:t>пассажирских</w:t>
      </w:r>
      <w:proofErr w:type="gramEnd"/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по муниципальному междугородному (пригородному) автобусному маршруту регулярных перевозок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№ ____ "_________________________"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с.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"____" _______ 20__ г.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Ширинского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Предмет договора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междугородном (пригородном) автобусном маршруте 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№ 109 </w:t>
      </w:r>
      <w:r w:rsidRPr="00316BEE">
        <w:rPr>
          <w:rFonts w:ascii="Times New Roman" w:hAnsi="Times New Roman"/>
          <w:sz w:val="24"/>
          <w:szCs w:val="24"/>
          <w:u w:val="single"/>
        </w:rPr>
        <w:lastRenderedPageBreak/>
        <w:t xml:space="preserve">"с. </w:t>
      </w:r>
      <w:proofErr w:type="spellStart"/>
      <w:r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– с.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Джирим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– с. Ворота</w:t>
      </w:r>
      <w:r w:rsidRPr="00262F3E">
        <w:rPr>
          <w:rFonts w:ascii="Times New Roman" w:hAnsi="Times New Roman"/>
          <w:sz w:val="24"/>
          <w:szCs w:val="24"/>
        </w:rPr>
        <w:t>", начало работы _____________, окончание _________ (при необходимости).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Условия договора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2.1. Перевозчик осуществляет работу на муниципальном междугородном (или пригородном) автобусном маршруте № _______ "_______________________" на автотранспортном средстве категории ________ (М3),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Обязанности и права сторон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 Перевозчик обязан: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3.1.2. Установить стоимость проезда в соответствии с требованиями, установленными </w:t>
      </w:r>
      <w:hyperlink r:id="rId29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Постановлением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Республики Хакасия от 11.06.2009 № 263 "О государственном регулировании тарифов на перевозки пассажиров и багажа автомобильным транспортом общего пользования" (с последующими изменениями),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262F3E">
        <w:rPr>
          <w:rFonts w:ascii="Times New Roman" w:hAnsi="Times New Roman"/>
          <w:sz w:val="24"/>
          <w:szCs w:val="24"/>
        </w:rPr>
        <w:t>пассажирокилометр</w:t>
      </w:r>
      <w:proofErr w:type="spellEnd"/>
      <w:r w:rsidRPr="00262F3E">
        <w:rPr>
          <w:rFonts w:ascii="Times New Roman" w:hAnsi="Times New Roman"/>
          <w:sz w:val="24"/>
          <w:szCs w:val="24"/>
        </w:rPr>
        <w:t>).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30" w:history="1">
        <w:r w:rsidRPr="00262F3E">
          <w:rPr>
            <w:rStyle w:val="a3"/>
            <w:rFonts w:ascii="Times New Roman" w:hAnsi="Times New Roman"/>
            <w:sz w:val="24"/>
            <w:szCs w:val="24"/>
          </w:rPr>
          <w:t>Указом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31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Постановления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</w:t>
      </w:r>
      <w:r w:rsidRPr="00262F3E">
        <w:rPr>
          <w:rFonts w:ascii="Times New Roman" w:hAnsi="Times New Roman"/>
          <w:sz w:val="24"/>
          <w:szCs w:val="24"/>
        </w:rPr>
        <w:lastRenderedPageBreak/>
        <w:t>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3.1.13. </w:t>
      </w:r>
      <w:proofErr w:type="gramStart"/>
      <w:r w:rsidRPr="00262F3E">
        <w:rPr>
          <w:rFonts w:ascii="Times New Roman" w:hAnsi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262F3E">
        <w:rPr>
          <w:rFonts w:ascii="Times New Roman" w:hAnsi="Times New Roman"/>
          <w:sz w:val="24"/>
          <w:szCs w:val="24"/>
        </w:rPr>
        <w:t>с</w:t>
      </w:r>
      <w:proofErr w:type="gramEnd"/>
      <w:r w:rsidRPr="00262F3E">
        <w:rPr>
          <w:rFonts w:ascii="Times New Roman" w:hAnsi="Times New Roman"/>
          <w:sz w:val="24"/>
          <w:szCs w:val="24"/>
        </w:rPr>
        <w:t>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 Перевозчик имеет право: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 Заказчик обязан: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 Заказчик имеет право: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3.4.3.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</w:t>
      </w:r>
      <w:r w:rsidRPr="00262F3E">
        <w:rPr>
          <w:rFonts w:ascii="Times New Roman" w:hAnsi="Times New Roman"/>
          <w:sz w:val="24"/>
          <w:szCs w:val="24"/>
        </w:rPr>
        <w:lastRenderedPageBreak/>
        <w:t>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Порядок разрешения споров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5.2. В случае </w:t>
      </w:r>
      <w:proofErr w:type="spellStart"/>
      <w:r w:rsidRPr="00262F3E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 Порядок изменения и расторжения договора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32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пунктом 3.1.2</w:t>
        </w:r>
      </w:hyperlink>
      <w:r w:rsidRPr="00262F3E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требований </w:t>
      </w:r>
      <w:hyperlink r:id="rId33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Закона</w:t>
        </w:r>
      </w:hyperlink>
      <w:r w:rsidRPr="00262F3E">
        <w:rPr>
          <w:rFonts w:ascii="Times New Roman" w:hAnsi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 Прочие условия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7.2. В случае изменения у </w:t>
      </w:r>
      <w:proofErr w:type="gramStart"/>
      <w:r w:rsidRPr="00262F3E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8. Подписи сторон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Заказчик:                                                                    Перевозчик: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Управление промышленности, 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энергетики, связи, строительства, 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>транспорта администрации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_________________/ ____________/                  ______________/ _____________/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"___" ________________ 20___ г.                     "___" _______________ 20___ г.</w:t>
      </w:r>
    </w:p>
    <w:p w:rsidR="00CB02E0" w:rsidRPr="00262F3E" w:rsidRDefault="00CB02E0" w:rsidP="00CB02E0">
      <w:pPr>
        <w:spacing w:after="180" w:line="270" w:lineRule="atLeast"/>
        <w:jc w:val="center"/>
        <w:rPr>
          <w:sz w:val="24"/>
          <w:szCs w:val="24"/>
        </w:rPr>
      </w:pPr>
    </w:p>
    <w:p w:rsidR="00CB02E0" w:rsidRPr="00262F3E" w:rsidRDefault="00CB02E0" w:rsidP="00CB02E0">
      <w:pPr>
        <w:spacing w:after="180" w:line="270" w:lineRule="atLeast"/>
        <w:jc w:val="center"/>
        <w:rPr>
          <w:sz w:val="24"/>
          <w:szCs w:val="24"/>
        </w:rPr>
      </w:pPr>
    </w:p>
    <w:sectPr w:rsidR="00CB02E0" w:rsidRPr="00262F3E" w:rsidSect="00077A24">
      <w:pgSz w:w="11909" w:h="16834" w:code="9"/>
      <w:pgMar w:top="1134" w:right="851" w:bottom="1134" w:left="1418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574" w:rsidRDefault="00456574" w:rsidP="00505DC1">
      <w:pPr>
        <w:spacing w:after="0" w:line="240" w:lineRule="auto"/>
      </w:pPr>
      <w:r>
        <w:separator/>
      </w:r>
    </w:p>
  </w:endnote>
  <w:endnote w:type="continuationSeparator" w:id="0">
    <w:p w:rsidR="00456574" w:rsidRDefault="00456574" w:rsidP="00505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574" w:rsidRDefault="00456574" w:rsidP="00505DC1">
      <w:pPr>
        <w:spacing w:after="0" w:line="240" w:lineRule="auto"/>
      </w:pPr>
      <w:r>
        <w:separator/>
      </w:r>
    </w:p>
  </w:footnote>
  <w:footnote w:type="continuationSeparator" w:id="0">
    <w:p w:rsidR="00456574" w:rsidRDefault="00456574" w:rsidP="00505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4A09"/>
    <w:multiLevelType w:val="hybridMultilevel"/>
    <w:tmpl w:val="4FE472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34D"/>
    <w:rsid w:val="000071AF"/>
    <w:rsid w:val="00010D30"/>
    <w:rsid w:val="00012A8F"/>
    <w:rsid w:val="00013B52"/>
    <w:rsid w:val="000143F0"/>
    <w:rsid w:val="000160B5"/>
    <w:rsid w:val="0002027F"/>
    <w:rsid w:val="00021DD6"/>
    <w:rsid w:val="00022AB1"/>
    <w:rsid w:val="000243FB"/>
    <w:rsid w:val="00025421"/>
    <w:rsid w:val="0002604D"/>
    <w:rsid w:val="000301E3"/>
    <w:rsid w:val="00032533"/>
    <w:rsid w:val="00033885"/>
    <w:rsid w:val="00033FE5"/>
    <w:rsid w:val="000345B3"/>
    <w:rsid w:val="00035334"/>
    <w:rsid w:val="00037915"/>
    <w:rsid w:val="00047756"/>
    <w:rsid w:val="00051B72"/>
    <w:rsid w:val="00052E8E"/>
    <w:rsid w:val="000531EB"/>
    <w:rsid w:val="00055586"/>
    <w:rsid w:val="00056BE9"/>
    <w:rsid w:val="00063581"/>
    <w:rsid w:val="00063F98"/>
    <w:rsid w:val="00066B41"/>
    <w:rsid w:val="000710B9"/>
    <w:rsid w:val="00073591"/>
    <w:rsid w:val="00076F0F"/>
    <w:rsid w:val="00077A24"/>
    <w:rsid w:val="00077D52"/>
    <w:rsid w:val="0008286A"/>
    <w:rsid w:val="00082C53"/>
    <w:rsid w:val="00084DFB"/>
    <w:rsid w:val="00085C14"/>
    <w:rsid w:val="00090F1E"/>
    <w:rsid w:val="00091B65"/>
    <w:rsid w:val="000920C0"/>
    <w:rsid w:val="0009278E"/>
    <w:rsid w:val="00094D4E"/>
    <w:rsid w:val="000957CE"/>
    <w:rsid w:val="000A4014"/>
    <w:rsid w:val="000A5D1A"/>
    <w:rsid w:val="000A7DE8"/>
    <w:rsid w:val="000B15D5"/>
    <w:rsid w:val="000B1BB9"/>
    <w:rsid w:val="000B3A44"/>
    <w:rsid w:val="000B5635"/>
    <w:rsid w:val="000C09D2"/>
    <w:rsid w:val="000C2FDF"/>
    <w:rsid w:val="000C5D1C"/>
    <w:rsid w:val="000D031E"/>
    <w:rsid w:val="000D259A"/>
    <w:rsid w:val="000D35B8"/>
    <w:rsid w:val="000D4C4B"/>
    <w:rsid w:val="000D5911"/>
    <w:rsid w:val="000D711B"/>
    <w:rsid w:val="000D7254"/>
    <w:rsid w:val="000D77A4"/>
    <w:rsid w:val="000E0BEA"/>
    <w:rsid w:val="000E13A2"/>
    <w:rsid w:val="000E26AA"/>
    <w:rsid w:val="000E2F69"/>
    <w:rsid w:val="000E64E0"/>
    <w:rsid w:val="000F2408"/>
    <w:rsid w:val="000F6E80"/>
    <w:rsid w:val="00101CF3"/>
    <w:rsid w:val="001020E8"/>
    <w:rsid w:val="00102B3F"/>
    <w:rsid w:val="00103311"/>
    <w:rsid w:val="001055AF"/>
    <w:rsid w:val="00114CDC"/>
    <w:rsid w:val="001213C9"/>
    <w:rsid w:val="00124644"/>
    <w:rsid w:val="00125D0A"/>
    <w:rsid w:val="00131138"/>
    <w:rsid w:val="00135EA3"/>
    <w:rsid w:val="001369C1"/>
    <w:rsid w:val="00142BCB"/>
    <w:rsid w:val="001435CA"/>
    <w:rsid w:val="00144C97"/>
    <w:rsid w:val="00145A28"/>
    <w:rsid w:val="0014782A"/>
    <w:rsid w:val="0015264B"/>
    <w:rsid w:val="001537F6"/>
    <w:rsid w:val="00155377"/>
    <w:rsid w:val="00155879"/>
    <w:rsid w:val="0016007C"/>
    <w:rsid w:val="00160EFB"/>
    <w:rsid w:val="00165A89"/>
    <w:rsid w:val="00166CFD"/>
    <w:rsid w:val="00166CFE"/>
    <w:rsid w:val="001704B0"/>
    <w:rsid w:val="00171DF0"/>
    <w:rsid w:val="001720F6"/>
    <w:rsid w:val="001742A4"/>
    <w:rsid w:val="0017490D"/>
    <w:rsid w:val="00177975"/>
    <w:rsid w:val="00190E41"/>
    <w:rsid w:val="0019350E"/>
    <w:rsid w:val="001956DD"/>
    <w:rsid w:val="00196EDE"/>
    <w:rsid w:val="001A5991"/>
    <w:rsid w:val="001A64A5"/>
    <w:rsid w:val="001A654E"/>
    <w:rsid w:val="001B2787"/>
    <w:rsid w:val="001B4F4B"/>
    <w:rsid w:val="001C18F7"/>
    <w:rsid w:val="001C24C7"/>
    <w:rsid w:val="001C3C16"/>
    <w:rsid w:val="001C7445"/>
    <w:rsid w:val="001D3F87"/>
    <w:rsid w:val="001D5916"/>
    <w:rsid w:val="001E2F41"/>
    <w:rsid w:val="001E4291"/>
    <w:rsid w:val="001E71CD"/>
    <w:rsid w:val="001F5A80"/>
    <w:rsid w:val="00201E0C"/>
    <w:rsid w:val="00204209"/>
    <w:rsid w:val="00205327"/>
    <w:rsid w:val="002057F9"/>
    <w:rsid w:val="002124A5"/>
    <w:rsid w:val="002142FC"/>
    <w:rsid w:val="00215F76"/>
    <w:rsid w:val="00217117"/>
    <w:rsid w:val="00222BAE"/>
    <w:rsid w:val="0022422C"/>
    <w:rsid w:val="002250BF"/>
    <w:rsid w:val="00230627"/>
    <w:rsid w:val="002344EA"/>
    <w:rsid w:val="002350A2"/>
    <w:rsid w:val="0023778F"/>
    <w:rsid w:val="00244B17"/>
    <w:rsid w:val="00246B43"/>
    <w:rsid w:val="00246EF1"/>
    <w:rsid w:val="002470AB"/>
    <w:rsid w:val="002501D4"/>
    <w:rsid w:val="00254C91"/>
    <w:rsid w:val="002609C8"/>
    <w:rsid w:val="00262490"/>
    <w:rsid w:val="00267D8F"/>
    <w:rsid w:val="00273BBF"/>
    <w:rsid w:val="002742F5"/>
    <w:rsid w:val="00280D8D"/>
    <w:rsid w:val="00284B45"/>
    <w:rsid w:val="002858C6"/>
    <w:rsid w:val="00287F53"/>
    <w:rsid w:val="002927C6"/>
    <w:rsid w:val="00295383"/>
    <w:rsid w:val="00297249"/>
    <w:rsid w:val="00297A8E"/>
    <w:rsid w:val="002A0B19"/>
    <w:rsid w:val="002A1997"/>
    <w:rsid w:val="002A3EB0"/>
    <w:rsid w:val="002A4A99"/>
    <w:rsid w:val="002A576C"/>
    <w:rsid w:val="002B293E"/>
    <w:rsid w:val="002B5AE6"/>
    <w:rsid w:val="002B6714"/>
    <w:rsid w:val="002C1FA5"/>
    <w:rsid w:val="002C27FA"/>
    <w:rsid w:val="002C33BB"/>
    <w:rsid w:val="002C3404"/>
    <w:rsid w:val="002C5CD8"/>
    <w:rsid w:val="002C6349"/>
    <w:rsid w:val="002D0ADB"/>
    <w:rsid w:val="002D28C7"/>
    <w:rsid w:val="002D37BA"/>
    <w:rsid w:val="002D4685"/>
    <w:rsid w:val="002D4A6B"/>
    <w:rsid w:val="002D57D8"/>
    <w:rsid w:val="002D5BAB"/>
    <w:rsid w:val="002D7828"/>
    <w:rsid w:val="002E3C9B"/>
    <w:rsid w:val="002E41BE"/>
    <w:rsid w:val="002E5130"/>
    <w:rsid w:val="002F608E"/>
    <w:rsid w:val="002F7679"/>
    <w:rsid w:val="0030085C"/>
    <w:rsid w:val="00303619"/>
    <w:rsid w:val="00307526"/>
    <w:rsid w:val="00312563"/>
    <w:rsid w:val="00312BA4"/>
    <w:rsid w:val="00312DF3"/>
    <w:rsid w:val="003147E5"/>
    <w:rsid w:val="00316F98"/>
    <w:rsid w:val="0031720D"/>
    <w:rsid w:val="00317726"/>
    <w:rsid w:val="00317B79"/>
    <w:rsid w:val="003212C1"/>
    <w:rsid w:val="00334A3F"/>
    <w:rsid w:val="003370EA"/>
    <w:rsid w:val="00340FF3"/>
    <w:rsid w:val="003412FF"/>
    <w:rsid w:val="00342CB2"/>
    <w:rsid w:val="00343557"/>
    <w:rsid w:val="00344E8D"/>
    <w:rsid w:val="003452D9"/>
    <w:rsid w:val="00345870"/>
    <w:rsid w:val="0034770E"/>
    <w:rsid w:val="00347968"/>
    <w:rsid w:val="00351774"/>
    <w:rsid w:val="00352912"/>
    <w:rsid w:val="0035437B"/>
    <w:rsid w:val="00356CA4"/>
    <w:rsid w:val="003608B4"/>
    <w:rsid w:val="00360951"/>
    <w:rsid w:val="00361C44"/>
    <w:rsid w:val="00366269"/>
    <w:rsid w:val="0036728E"/>
    <w:rsid w:val="003709B0"/>
    <w:rsid w:val="00371DC7"/>
    <w:rsid w:val="003763F2"/>
    <w:rsid w:val="003828E8"/>
    <w:rsid w:val="00391F7E"/>
    <w:rsid w:val="00394C61"/>
    <w:rsid w:val="00394DB3"/>
    <w:rsid w:val="00396816"/>
    <w:rsid w:val="003A094C"/>
    <w:rsid w:val="003A0967"/>
    <w:rsid w:val="003A19C0"/>
    <w:rsid w:val="003A1BD2"/>
    <w:rsid w:val="003A4E1B"/>
    <w:rsid w:val="003B2540"/>
    <w:rsid w:val="003B3ACD"/>
    <w:rsid w:val="003B75A4"/>
    <w:rsid w:val="003B7D68"/>
    <w:rsid w:val="003C0436"/>
    <w:rsid w:val="003C0640"/>
    <w:rsid w:val="003C0EEE"/>
    <w:rsid w:val="003C1F2D"/>
    <w:rsid w:val="003C31D4"/>
    <w:rsid w:val="003C58EF"/>
    <w:rsid w:val="003C6154"/>
    <w:rsid w:val="003D05A7"/>
    <w:rsid w:val="003D07B9"/>
    <w:rsid w:val="003D6452"/>
    <w:rsid w:val="003D6D34"/>
    <w:rsid w:val="003E4606"/>
    <w:rsid w:val="003E4981"/>
    <w:rsid w:val="003E682F"/>
    <w:rsid w:val="003E683D"/>
    <w:rsid w:val="003E6A72"/>
    <w:rsid w:val="003F0396"/>
    <w:rsid w:val="003F291E"/>
    <w:rsid w:val="003F52EB"/>
    <w:rsid w:val="003F7299"/>
    <w:rsid w:val="003F7462"/>
    <w:rsid w:val="0040151E"/>
    <w:rsid w:val="00402550"/>
    <w:rsid w:val="0040731A"/>
    <w:rsid w:val="00412143"/>
    <w:rsid w:val="00412ED1"/>
    <w:rsid w:val="00414F1A"/>
    <w:rsid w:val="004200B1"/>
    <w:rsid w:val="0042102A"/>
    <w:rsid w:val="00424D27"/>
    <w:rsid w:val="00425091"/>
    <w:rsid w:val="00427753"/>
    <w:rsid w:val="00433979"/>
    <w:rsid w:val="00435CF0"/>
    <w:rsid w:val="00441054"/>
    <w:rsid w:val="004417B2"/>
    <w:rsid w:val="00441BF0"/>
    <w:rsid w:val="004433D4"/>
    <w:rsid w:val="00444D12"/>
    <w:rsid w:val="004457EC"/>
    <w:rsid w:val="004522ED"/>
    <w:rsid w:val="00453EA5"/>
    <w:rsid w:val="00456574"/>
    <w:rsid w:val="00457CFB"/>
    <w:rsid w:val="00461F1D"/>
    <w:rsid w:val="00461FF5"/>
    <w:rsid w:val="0046273F"/>
    <w:rsid w:val="00463DA4"/>
    <w:rsid w:val="004651BD"/>
    <w:rsid w:val="00465B5A"/>
    <w:rsid w:val="00465E6E"/>
    <w:rsid w:val="00466496"/>
    <w:rsid w:val="00466692"/>
    <w:rsid w:val="00467E07"/>
    <w:rsid w:val="00477C97"/>
    <w:rsid w:val="00482E3B"/>
    <w:rsid w:val="00483F0E"/>
    <w:rsid w:val="004840C2"/>
    <w:rsid w:val="0048448A"/>
    <w:rsid w:val="004916A9"/>
    <w:rsid w:val="00493C40"/>
    <w:rsid w:val="0049613B"/>
    <w:rsid w:val="0049639B"/>
    <w:rsid w:val="004A3F02"/>
    <w:rsid w:val="004A4490"/>
    <w:rsid w:val="004A7174"/>
    <w:rsid w:val="004B0AF0"/>
    <w:rsid w:val="004B1CA9"/>
    <w:rsid w:val="004B3ED6"/>
    <w:rsid w:val="004B5160"/>
    <w:rsid w:val="004B71F2"/>
    <w:rsid w:val="004D0272"/>
    <w:rsid w:val="004D0D50"/>
    <w:rsid w:val="004D12C0"/>
    <w:rsid w:val="004D3493"/>
    <w:rsid w:val="004D3AFC"/>
    <w:rsid w:val="004D73CC"/>
    <w:rsid w:val="004E149D"/>
    <w:rsid w:val="004F09B1"/>
    <w:rsid w:val="004F1645"/>
    <w:rsid w:val="004F1CA8"/>
    <w:rsid w:val="004F2799"/>
    <w:rsid w:val="004F3B92"/>
    <w:rsid w:val="004F3E3F"/>
    <w:rsid w:val="004F40F0"/>
    <w:rsid w:val="004F6861"/>
    <w:rsid w:val="00500B51"/>
    <w:rsid w:val="00501FAF"/>
    <w:rsid w:val="005056E4"/>
    <w:rsid w:val="00505DC1"/>
    <w:rsid w:val="0051179D"/>
    <w:rsid w:val="00513371"/>
    <w:rsid w:val="00513D13"/>
    <w:rsid w:val="00515B4E"/>
    <w:rsid w:val="00515C66"/>
    <w:rsid w:val="00520505"/>
    <w:rsid w:val="00522A26"/>
    <w:rsid w:val="005255AB"/>
    <w:rsid w:val="00526F6E"/>
    <w:rsid w:val="005305F5"/>
    <w:rsid w:val="00531393"/>
    <w:rsid w:val="0053339B"/>
    <w:rsid w:val="00533BB3"/>
    <w:rsid w:val="005340C6"/>
    <w:rsid w:val="00536085"/>
    <w:rsid w:val="00536C9B"/>
    <w:rsid w:val="00536EA8"/>
    <w:rsid w:val="0054212D"/>
    <w:rsid w:val="00543023"/>
    <w:rsid w:val="00543570"/>
    <w:rsid w:val="00543A0C"/>
    <w:rsid w:val="005444D5"/>
    <w:rsid w:val="00551028"/>
    <w:rsid w:val="00551428"/>
    <w:rsid w:val="00553F19"/>
    <w:rsid w:val="005540E1"/>
    <w:rsid w:val="00554EDF"/>
    <w:rsid w:val="00555546"/>
    <w:rsid w:val="0055699E"/>
    <w:rsid w:val="00566F59"/>
    <w:rsid w:val="00571A34"/>
    <w:rsid w:val="00571AA1"/>
    <w:rsid w:val="00572353"/>
    <w:rsid w:val="00573679"/>
    <w:rsid w:val="005755D9"/>
    <w:rsid w:val="00576C08"/>
    <w:rsid w:val="00580017"/>
    <w:rsid w:val="00582C92"/>
    <w:rsid w:val="005844D2"/>
    <w:rsid w:val="00586F88"/>
    <w:rsid w:val="0059186A"/>
    <w:rsid w:val="005919DE"/>
    <w:rsid w:val="00594799"/>
    <w:rsid w:val="005A0081"/>
    <w:rsid w:val="005A1A44"/>
    <w:rsid w:val="005A2EE3"/>
    <w:rsid w:val="005A3049"/>
    <w:rsid w:val="005A5E60"/>
    <w:rsid w:val="005A6C51"/>
    <w:rsid w:val="005A7238"/>
    <w:rsid w:val="005B2940"/>
    <w:rsid w:val="005B2EE0"/>
    <w:rsid w:val="005B3768"/>
    <w:rsid w:val="005B45DC"/>
    <w:rsid w:val="005B53B4"/>
    <w:rsid w:val="005B53FD"/>
    <w:rsid w:val="005B5451"/>
    <w:rsid w:val="005B7685"/>
    <w:rsid w:val="005C5A02"/>
    <w:rsid w:val="005C5D1B"/>
    <w:rsid w:val="005C621F"/>
    <w:rsid w:val="005C67EF"/>
    <w:rsid w:val="005C6A60"/>
    <w:rsid w:val="005D2D21"/>
    <w:rsid w:val="005D5156"/>
    <w:rsid w:val="005D594A"/>
    <w:rsid w:val="005D60D6"/>
    <w:rsid w:val="005D7FAC"/>
    <w:rsid w:val="005E2980"/>
    <w:rsid w:val="005E35E0"/>
    <w:rsid w:val="005F2294"/>
    <w:rsid w:val="005F7C75"/>
    <w:rsid w:val="006007D2"/>
    <w:rsid w:val="006021FC"/>
    <w:rsid w:val="00605C70"/>
    <w:rsid w:val="0061180C"/>
    <w:rsid w:val="00612146"/>
    <w:rsid w:val="00617EAC"/>
    <w:rsid w:val="00620D9C"/>
    <w:rsid w:val="00623FD7"/>
    <w:rsid w:val="00625011"/>
    <w:rsid w:val="00630145"/>
    <w:rsid w:val="00632612"/>
    <w:rsid w:val="00632672"/>
    <w:rsid w:val="00635FB0"/>
    <w:rsid w:val="00637D45"/>
    <w:rsid w:val="0064193B"/>
    <w:rsid w:val="00642C6A"/>
    <w:rsid w:val="00651C92"/>
    <w:rsid w:val="00653F2D"/>
    <w:rsid w:val="00655301"/>
    <w:rsid w:val="0065627C"/>
    <w:rsid w:val="00657E67"/>
    <w:rsid w:val="00660F14"/>
    <w:rsid w:val="00663675"/>
    <w:rsid w:val="00663A5A"/>
    <w:rsid w:val="006712D1"/>
    <w:rsid w:val="0067167F"/>
    <w:rsid w:val="006723A8"/>
    <w:rsid w:val="00672724"/>
    <w:rsid w:val="00672CF6"/>
    <w:rsid w:val="006744D9"/>
    <w:rsid w:val="00675232"/>
    <w:rsid w:val="00675A8B"/>
    <w:rsid w:val="006815D7"/>
    <w:rsid w:val="00682115"/>
    <w:rsid w:val="0068747F"/>
    <w:rsid w:val="00693B58"/>
    <w:rsid w:val="00694208"/>
    <w:rsid w:val="006945E4"/>
    <w:rsid w:val="00695A8A"/>
    <w:rsid w:val="006A22CA"/>
    <w:rsid w:val="006A6BDC"/>
    <w:rsid w:val="006A747C"/>
    <w:rsid w:val="006A7789"/>
    <w:rsid w:val="006B00B3"/>
    <w:rsid w:val="006B04A7"/>
    <w:rsid w:val="006B2695"/>
    <w:rsid w:val="006B5C6A"/>
    <w:rsid w:val="006B77F3"/>
    <w:rsid w:val="006C065E"/>
    <w:rsid w:val="006C1141"/>
    <w:rsid w:val="006C22B8"/>
    <w:rsid w:val="006C4CC1"/>
    <w:rsid w:val="006C5DF8"/>
    <w:rsid w:val="006D4ACF"/>
    <w:rsid w:val="006E30CC"/>
    <w:rsid w:val="006E35D9"/>
    <w:rsid w:val="006E57E5"/>
    <w:rsid w:val="006F032E"/>
    <w:rsid w:val="006F068A"/>
    <w:rsid w:val="006F5007"/>
    <w:rsid w:val="006F67A8"/>
    <w:rsid w:val="007014C4"/>
    <w:rsid w:val="00704F37"/>
    <w:rsid w:val="00711A3E"/>
    <w:rsid w:val="007151DC"/>
    <w:rsid w:val="0071548C"/>
    <w:rsid w:val="00715F3C"/>
    <w:rsid w:val="00715FF5"/>
    <w:rsid w:val="007176B3"/>
    <w:rsid w:val="0071792B"/>
    <w:rsid w:val="00725AF2"/>
    <w:rsid w:val="007320EF"/>
    <w:rsid w:val="00736334"/>
    <w:rsid w:val="0073756F"/>
    <w:rsid w:val="0074023B"/>
    <w:rsid w:val="007440D4"/>
    <w:rsid w:val="00744886"/>
    <w:rsid w:val="007448FC"/>
    <w:rsid w:val="00754D43"/>
    <w:rsid w:val="0075566E"/>
    <w:rsid w:val="00755C93"/>
    <w:rsid w:val="007561FE"/>
    <w:rsid w:val="00756C0C"/>
    <w:rsid w:val="00757166"/>
    <w:rsid w:val="00757596"/>
    <w:rsid w:val="00762C3E"/>
    <w:rsid w:val="007631D1"/>
    <w:rsid w:val="00763255"/>
    <w:rsid w:val="00765314"/>
    <w:rsid w:val="00770DF9"/>
    <w:rsid w:val="00777EBD"/>
    <w:rsid w:val="00781E11"/>
    <w:rsid w:val="00785B76"/>
    <w:rsid w:val="00786FFD"/>
    <w:rsid w:val="007874D7"/>
    <w:rsid w:val="00787F27"/>
    <w:rsid w:val="00791939"/>
    <w:rsid w:val="00792F73"/>
    <w:rsid w:val="007932F8"/>
    <w:rsid w:val="007A322F"/>
    <w:rsid w:val="007A594E"/>
    <w:rsid w:val="007A6038"/>
    <w:rsid w:val="007B31A4"/>
    <w:rsid w:val="007B6AB2"/>
    <w:rsid w:val="007C1670"/>
    <w:rsid w:val="007C1D71"/>
    <w:rsid w:val="007C334C"/>
    <w:rsid w:val="007C361A"/>
    <w:rsid w:val="007C5626"/>
    <w:rsid w:val="007C6F87"/>
    <w:rsid w:val="007C71EC"/>
    <w:rsid w:val="007D011A"/>
    <w:rsid w:val="007D3C30"/>
    <w:rsid w:val="007D51ED"/>
    <w:rsid w:val="007D62ED"/>
    <w:rsid w:val="007D6AF7"/>
    <w:rsid w:val="007E08D7"/>
    <w:rsid w:val="007E29BE"/>
    <w:rsid w:val="007E454A"/>
    <w:rsid w:val="007E467F"/>
    <w:rsid w:val="007F036B"/>
    <w:rsid w:val="007F16C0"/>
    <w:rsid w:val="007F1A56"/>
    <w:rsid w:val="007F2F39"/>
    <w:rsid w:val="007F4FB9"/>
    <w:rsid w:val="00801DAA"/>
    <w:rsid w:val="008026B0"/>
    <w:rsid w:val="00812C40"/>
    <w:rsid w:val="00815BD6"/>
    <w:rsid w:val="00815DC3"/>
    <w:rsid w:val="008173B8"/>
    <w:rsid w:val="0082240F"/>
    <w:rsid w:val="00822536"/>
    <w:rsid w:val="00824F7E"/>
    <w:rsid w:val="0082704B"/>
    <w:rsid w:val="00830EE8"/>
    <w:rsid w:val="00830F2A"/>
    <w:rsid w:val="00832567"/>
    <w:rsid w:val="008352AF"/>
    <w:rsid w:val="00837BC8"/>
    <w:rsid w:val="00840CF1"/>
    <w:rsid w:val="00841189"/>
    <w:rsid w:val="0084150E"/>
    <w:rsid w:val="0084255E"/>
    <w:rsid w:val="008429BC"/>
    <w:rsid w:val="008436E4"/>
    <w:rsid w:val="00843888"/>
    <w:rsid w:val="0084424B"/>
    <w:rsid w:val="00844B56"/>
    <w:rsid w:val="00845F48"/>
    <w:rsid w:val="00846FAB"/>
    <w:rsid w:val="00852449"/>
    <w:rsid w:val="00856899"/>
    <w:rsid w:val="00856DB3"/>
    <w:rsid w:val="00857A42"/>
    <w:rsid w:val="00860DD9"/>
    <w:rsid w:val="008640D0"/>
    <w:rsid w:val="00867041"/>
    <w:rsid w:val="008671E8"/>
    <w:rsid w:val="00874C42"/>
    <w:rsid w:val="00876821"/>
    <w:rsid w:val="00877F21"/>
    <w:rsid w:val="0088060F"/>
    <w:rsid w:val="00880CD0"/>
    <w:rsid w:val="00885CC2"/>
    <w:rsid w:val="0088736E"/>
    <w:rsid w:val="00887753"/>
    <w:rsid w:val="00891C58"/>
    <w:rsid w:val="008A05FC"/>
    <w:rsid w:val="008A6EDE"/>
    <w:rsid w:val="008A7D74"/>
    <w:rsid w:val="008B30DC"/>
    <w:rsid w:val="008B4230"/>
    <w:rsid w:val="008B4EC6"/>
    <w:rsid w:val="008B5D0D"/>
    <w:rsid w:val="008B5E79"/>
    <w:rsid w:val="008C436E"/>
    <w:rsid w:val="008C6FE0"/>
    <w:rsid w:val="008D0057"/>
    <w:rsid w:val="008D0F1C"/>
    <w:rsid w:val="008D70DA"/>
    <w:rsid w:val="008E0249"/>
    <w:rsid w:val="008E1AF9"/>
    <w:rsid w:val="008E2A51"/>
    <w:rsid w:val="008E59D0"/>
    <w:rsid w:val="008E7858"/>
    <w:rsid w:val="008E7C82"/>
    <w:rsid w:val="008E7C93"/>
    <w:rsid w:val="008F27B3"/>
    <w:rsid w:val="008F36C8"/>
    <w:rsid w:val="008F70D7"/>
    <w:rsid w:val="009009B5"/>
    <w:rsid w:val="0090224E"/>
    <w:rsid w:val="009043AD"/>
    <w:rsid w:val="00904977"/>
    <w:rsid w:val="00906B9D"/>
    <w:rsid w:val="00907D4C"/>
    <w:rsid w:val="00912A4D"/>
    <w:rsid w:val="00913B9C"/>
    <w:rsid w:val="00913C26"/>
    <w:rsid w:val="00913D62"/>
    <w:rsid w:val="00915420"/>
    <w:rsid w:val="009206D5"/>
    <w:rsid w:val="00924018"/>
    <w:rsid w:val="0092526D"/>
    <w:rsid w:val="009266F2"/>
    <w:rsid w:val="009322C9"/>
    <w:rsid w:val="0093624E"/>
    <w:rsid w:val="009377D4"/>
    <w:rsid w:val="00941270"/>
    <w:rsid w:val="009428D8"/>
    <w:rsid w:val="00943571"/>
    <w:rsid w:val="00943D93"/>
    <w:rsid w:val="00947406"/>
    <w:rsid w:val="0095347B"/>
    <w:rsid w:val="0095367D"/>
    <w:rsid w:val="00956C26"/>
    <w:rsid w:val="00957C7F"/>
    <w:rsid w:val="00960349"/>
    <w:rsid w:val="00961653"/>
    <w:rsid w:val="00962693"/>
    <w:rsid w:val="0096497C"/>
    <w:rsid w:val="00964F21"/>
    <w:rsid w:val="00966A47"/>
    <w:rsid w:val="00967677"/>
    <w:rsid w:val="00967C2F"/>
    <w:rsid w:val="0097041E"/>
    <w:rsid w:val="00971E5D"/>
    <w:rsid w:val="0097536D"/>
    <w:rsid w:val="00975645"/>
    <w:rsid w:val="00982D59"/>
    <w:rsid w:val="009837F8"/>
    <w:rsid w:val="0098634D"/>
    <w:rsid w:val="009874FB"/>
    <w:rsid w:val="00990CFF"/>
    <w:rsid w:val="009929E6"/>
    <w:rsid w:val="00996315"/>
    <w:rsid w:val="009A1235"/>
    <w:rsid w:val="009A2B77"/>
    <w:rsid w:val="009A46CF"/>
    <w:rsid w:val="009B0732"/>
    <w:rsid w:val="009B2E29"/>
    <w:rsid w:val="009B3EFC"/>
    <w:rsid w:val="009B6AE6"/>
    <w:rsid w:val="009C182D"/>
    <w:rsid w:val="009C755B"/>
    <w:rsid w:val="009D20D6"/>
    <w:rsid w:val="009D4592"/>
    <w:rsid w:val="009D545F"/>
    <w:rsid w:val="009D6C0C"/>
    <w:rsid w:val="009E1664"/>
    <w:rsid w:val="009E21B6"/>
    <w:rsid w:val="009E2682"/>
    <w:rsid w:val="009E3598"/>
    <w:rsid w:val="009E4C40"/>
    <w:rsid w:val="009E5D7C"/>
    <w:rsid w:val="009E7891"/>
    <w:rsid w:val="009E7F48"/>
    <w:rsid w:val="009F2BC5"/>
    <w:rsid w:val="009F3FA7"/>
    <w:rsid w:val="009F404E"/>
    <w:rsid w:val="00A019E6"/>
    <w:rsid w:val="00A01AE3"/>
    <w:rsid w:val="00A021D3"/>
    <w:rsid w:val="00A13ACF"/>
    <w:rsid w:val="00A143A4"/>
    <w:rsid w:val="00A1465C"/>
    <w:rsid w:val="00A14857"/>
    <w:rsid w:val="00A21E10"/>
    <w:rsid w:val="00A22983"/>
    <w:rsid w:val="00A23EB2"/>
    <w:rsid w:val="00A25594"/>
    <w:rsid w:val="00A31BEC"/>
    <w:rsid w:val="00A340B1"/>
    <w:rsid w:val="00A3652D"/>
    <w:rsid w:val="00A36764"/>
    <w:rsid w:val="00A36F22"/>
    <w:rsid w:val="00A37B6D"/>
    <w:rsid w:val="00A4107B"/>
    <w:rsid w:val="00A41CBB"/>
    <w:rsid w:val="00A42090"/>
    <w:rsid w:val="00A44CC0"/>
    <w:rsid w:val="00A47EE0"/>
    <w:rsid w:val="00A51446"/>
    <w:rsid w:val="00A51AFE"/>
    <w:rsid w:val="00A5730B"/>
    <w:rsid w:val="00A605F9"/>
    <w:rsid w:val="00A612B2"/>
    <w:rsid w:val="00A61A11"/>
    <w:rsid w:val="00A6390A"/>
    <w:rsid w:val="00A66832"/>
    <w:rsid w:val="00A67F4A"/>
    <w:rsid w:val="00A703F8"/>
    <w:rsid w:val="00A742BB"/>
    <w:rsid w:val="00A74B65"/>
    <w:rsid w:val="00A74E88"/>
    <w:rsid w:val="00A8380E"/>
    <w:rsid w:val="00A83E3E"/>
    <w:rsid w:val="00A841BC"/>
    <w:rsid w:val="00A86A7F"/>
    <w:rsid w:val="00A87264"/>
    <w:rsid w:val="00A90252"/>
    <w:rsid w:val="00A90EEC"/>
    <w:rsid w:val="00A9527B"/>
    <w:rsid w:val="00A9622A"/>
    <w:rsid w:val="00A97695"/>
    <w:rsid w:val="00AA164B"/>
    <w:rsid w:val="00AA1D27"/>
    <w:rsid w:val="00AA2451"/>
    <w:rsid w:val="00AA289E"/>
    <w:rsid w:val="00AA43D0"/>
    <w:rsid w:val="00AA5DCA"/>
    <w:rsid w:val="00AA65E3"/>
    <w:rsid w:val="00AA7A6C"/>
    <w:rsid w:val="00AB0091"/>
    <w:rsid w:val="00AB2116"/>
    <w:rsid w:val="00AB2D0B"/>
    <w:rsid w:val="00AB3C13"/>
    <w:rsid w:val="00AB6263"/>
    <w:rsid w:val="00AC318C"/>
    <w:rsid w:val="00AC40C9"/>
    <w:rsid w:val="00AC4327"/>
    <w:rsid w:val="00AC45BF"/>
    <w:rsid w:val="00AC744E"/>
    <w:rsid w:val="00AD1AD8"/>
    <w:rsid w:val="00AD1F19"/>
    <w:rsid w:val="00AD4041"/>
    <w:rsid w:val="00AD6009"/>
    <w:rsid w:val="00AD6934"/>
    <w:rsid w:val="00AD6D82"/>
    <w:rsid w:val="00AE669C"/>
    <w:rsid w:val="00AE71A8"/>
    <w:rsid w:val="00AF108C"/>
    <w:rsid w:val="00AF1988"/>
    <w:rsid w:val="00AF2169"/>
    <w:rsid w:val="00AF378D"/>
    <w:rsid w:val="00AF68BC"/>
    <w:rsid w:val="00AF6EAC"/>
    <w:rsid w:val="00AF7B8F"/>
    <w:rsid w:val="00B001A0"/>
    <w:rsid w:val="00B002E7"/>
    <w:rsid w:val="00B00C21"/>
    <w:rsid w:val="00B03113"/>
    <w:rsid w:val="00B07DA3"/>
    <w:rsid w:val="00B11568"/>
    <w:rsid w:val="00B144ED"/>
    <w:rsid w:val="00B30F3C"/>
    <w:rsid w:val="00B35E26"/>
    <w:rsid w:val="00B367EE"/>
    <w:rsid w:val="00B36AE4"/>
    <w:rsid w:val="00B370FA"/>
    <w:rsid w:val="00B37412"/>
    <w:rsid w:val="00B41BF5"/>
    <w:rsid w:val="00B420A2"/>
    <w:rsid w:val="00B42EA9"/>
    <w:rsid w:val="00B43295"/>
    <w:rsid w:val="00B4457E"/>
    <w:rsid w:val="00B44645"/>
    <w:rsid w:val="00B45416"/>
    <w:rsid w:val="00B45F8B"/>
    <w:rsid w:val="00B53713"/>
    <w:rsid w:val="00B54021"/>
    <w:rsid w:val="00B540BF"/>
    <w:rsid w:val="00B55871"/>
    <w:rsid w:val="00B57C6F"/>
    <w:rsid w:val="00B60250"/>
    <w:rsid w:val="00B635CF"/>
    <w:rsid w:val="00B64849"/>
    <w:rsid w:val="00B67018"/>
    <w:rsid w:val="00B70B4E"/>
    <w:rsid w:val="00B73CF8"/>
    <w:rsid w:val="00B74D43"/>
    <w:rsid w:val="00B777C1"/>
    <w:rsid w:val="00B802A1"/>
    <w:rsid w:val="00B809FD"/>
    <w:rsid w:val="00B85204"/>
    <w:rsid w:val="00B856FA"/>
    <w:rsid w:val="00B8590E"/>
    <w:rsid w:val="00B906A6"/>
    <w:rsid w:val="00B927C5"/>
    <w:rsid w:val="00B9518C"/>
    <w:rsid w:val="00B961B0"/>
    <w:rsid w:val="00B96D42"/>
    <w:rsid w:val="00B97EBF"/>
    <w:rsid w:val="00BA4F91"/>
    <w:rsid w:val="00BA682C"/>
    <w:rsid w:val="00BB06AF"/>
    <w:rsid w:val="00BB13C0"/>
    <w:rsid w:val="00BC0FE5"/>
    <w:rsid w:val="00BC18CD"/>
    <w:rsid w:val="00BC4A5C"/>
    <w:rsid w:val="00BC55C8"/>
    <w:rsid w:val="00BC5891"/>
    <w:rsid w:val="00BD336C"/>
    <w:rsid w:val="00BD339E"/>
    <w:rsid w:val="00BD45AE"/>
    <w:rsid w:val="00BE1F89"/>
    <w:rsid w:val="00BE251E"/>
    <w:rsid w:val="00BE2721"/>
    <w:rsid w:val="00BE3CCA"/>
    <w:rsid w:val="00BE3E37"/>
    <w:rsid w:val="00BF0B66"/>
    <w:rsid w:val="00BF5B51"/>
    <w:rsid w:val="00BF6CE1"/>
    <w:rsid w:val="00BF7B27"/>
    <w:rsid w:val="00C00D2C"/>
    <w:rsid w:val="00C03D97"/>
    <w:rsid w:val="00C049D4"/>
    <w:rsid w:val="00C07B36"/>
    <w:rsid w:val="00C159A4"/>
    <w:rsid w:val="00C159F9"/>
    <w:rsid w:val="00C207EE"/>
    <w:rsid w:val="00C223FF"/>
    <w:rsid w:val="00C23E09"/>
    <w:rsid w:val="00C245E5"/>
    <w:rsid w:val="00C2554B"/>
    <w:rsid w:val="00C304FA"/>
    <w:rsid w:val="00C31626"/>
    <w:rsid w:val="00C3257A"/>
    <w:rsid w:val="00C33A71"/>
    <w:rsid w:val="00C34AA2"/>
    <w:rsid w:val="00C35B43"/>
    <w:rsid w:val="00C3603E"/>
    <w:rsid w:val="00C369B6"/>
    <w:rsid w:val="00C4123E"/>
    <w:rsid w:val="00C41A2F"/>
    <w:rsid w:val="00C41B87"/>
    <w:rsid w:val="00C42CDF"/>
    <w:rsid w:val="00C43A79"/>
    <w:rsid w:val="00C43D45"/>
    <w:rsid w:val="00C44AD3"/>
    <w:rsid w:val="00C44F39"/>
    <w:rsid w:val="00C46152"/>
    <w:rsid w:val="00C47EA6"/>
    <w:rsid w:val="00C50A88"/>
    <w:rsid w:val="00C51751"/>
    <w:rsid w:val="00C556E5"/>
    <w:rsid w:val="00C56E4B"/>
    <w:rsid w:val="00C63B7F"/>
    <w:rsid w:val="00C671DF"/>
    <w:rsid w:val="00C703A2"/>
    <w:rsid w:val="00C71D17"/>
    <w:rsid w:val="00C72A4A"/>
    <w:rsid w:val="00C759D0"/>
    <w:rsid w:val="00C76B70"/>
    <w:rsid w:val="00C81629"/>
    <w:rsid w:val="00C81E6E"/>
    <w:rsid w:val="00C86D8D"/>
    <w:rsid w:val="00C93296"/>
    <w:rsid w:val="00C93E1A"/>
    <w:rsid w:val="00C94296"/>
    <w:rsid w:val="00C948CD"/>
    <w:rsid w:val="00C97A79"/>
    <w:rsid w:val="00CA0425"/>
    <w:rsid w:val="00CA5349"/>
    <w:rsid w:val="00CB02E0"/>
    <w:rsid w:val="00CB31EF"/>
    <w:rsid w:val="00CB3449"/>
    <w:rsid w:val="00CB47D6"/>
    <w:rsid w:val="00CB491C"/>
    <w:rsid w:val="00CB7F04"/>
    <w:rsid w:val="00CC3A89"/>
    <w:rsid w:val="00CC668D"/>
    <w:rsid w:val="00CC6697"/>
    <w:rsid w:val="00CC7DD3"/>
    <w:rsid w:val="00CD08B0"/>
    <w:rsid w:val="00CD2B14"/>
    <w:rsid w:val="00CD2B9E"/>
    <w:rsid w:val="00CD58CA"/>
    <w:rsid w:val="00CD6A3E"/>
    <w:rsid w:val="00CE0F9C"/>
    <w:rsid w:val="00CE1716"/>
    <w:rsid w:val="00CE2854"/>
    <w:rsid w:val="00CE4607"/>
    <w:rsid w:val="00CE504E"/>
    <w:rsid w:val="00CE5245"/>
    <w:rsid w:val="00CE6E8B"/>
    <w:rsid w:val="00CE7BBD"/>
    <w:rsid w:val="00CF0DDF"/>
    <w:rsid w:val="00CF3154"/>
    <w:rsid w:val="00CF4A16"/>
    <w:rsid w:val="00CF6385"/>
    <w:rsid w:val="00D01AB3"/>
    <w:rsid w:val="00D04E27"/>
    <w:rsid w:val="00D0648D"/>
    <w:rsid w:val="00D10A7A"/>
    <w:rsid w:val="00D1296E"/>
    <w:rsid w:val="00D14374"/>
    <w:rsid w:val="00D22CE9"/>
    <w:rsid w:val="00D25719"/>
    <w:rsid w:val="00D260C9"/>
    <w:rsid w:val="00D26989"/>
    <w:rsid w:val="00D269EA"/>
    <w:rsid w:val="00D276A8"/>
    <w:rsid w:val="00D278F7"/>
    <w:rsid w:val="00D301DD"/>
    <w:rsid w:val="00D32CB0"/>
    <w:rsid w:val="00D34A73"/>
    <w:rsid w:val="00D35A13"/>
    <w:rsid w:val="00D401DB"/>
    <w:rsid w:val="00D41A48"/>
    <w:rsid w:val="00D427D9"/>
    <w:rsid w:val="00D43BD8"/>
    <w:rsid w:val="00D4402D"/>
    <w:rsid w:val="00D458DA"/>
    <w:rsid w:val="00D474BB"/>
    <w:rsid w:val="00D50016"/>
    <w:rsid w:val="00D5029B"/>
    <w:rsid w:val="00D53991"/>
    <w:rsid w:val="00D55EE9"/>
    <w:rsid w:val="00D57C2C"/>
    <w:rsid w:val="00D635E4"/>
    <w:rsid w:val="00D63D9B"/>
    <w:rsid w:val="00D66309"/>
    <w:rsid w:val="00D67E06"/>
    <w:rsid w:val="00D7101C"/>
    <w:rsid w:val="00D712C1"/>
    <w:rsid w:val="00D71E1E"/>
    <w:rsid w:val="00D75967"/>
    <w:rsid w:val="00D76ED7"/>
    <w:rsid w:val="00D84100"/>
    <w:rsid w:val="00D86A4D"/>
    <w:rsid w:val="00D920AC"/>
    <w:rsid w:val="00D93A01"/>
    <w:rsid w:val="00DA586E"/>
    <w:rsid w:val="00DA761D"/>
    <w:rsid w:val="00DB152B"/>
    <w:rsid w:val="00DB1565"/>
    <w:rsid w:val="00DB2364"/>
    <w:rsid w:val="00DB6B97"/>
    <w:rsid w:val="00DC1974"/>
    <w:rsid w:val="00DC48D7"/>
    <w:rsid w:val="00DC4DA8"/>
    <w:rsid w:val="00DC54DB"/>
    <w:rsid w:val="00DC6976"/>
    <w:rsid w:val="00DC6DE4"/>
    <w:rsid w:val="00DD0ABD"/>
    <w:rsid w:val="00DD3B8F"/>
    <w:rsid w:val="00DD4BD8"/>
    <w:rsid w:val="00DE0633"/>
    <w:rsid w:val="00DE2710"/>
    <w:rsid w:val="00DE6A5D"/>
    <w:rsid w:val="00DF24B0"/>
    <w:rsid w:val="00DF4D3D"/>
    <w:rsid w:val="00DF6544"/>
    <w:rsid w:val="00E049C8"/>
    <w:rsid w:val="00E04A31"/>
    <w:rsid w:val="00E05B37"/>
    <w:rsid w:val="00E06A38"/>
    <w:rsid w:val="00E11087"/>
    <w:rsid w:val="00E11529"/>
    <w:rsid w:val="00E13C68"/>
    <w:rsid w:val="00E15D62"/>
    <w:rsid w:val="00E167A7"/>
    <w:rsid w:val="00E22A56"/>
    <w:rsid w:val="00E24C6B"/>
    <w:rsid w:val="00E27FCA"/>
    <w:rsid w:val="00E300FF"/>
    <w:rsid w:val="00E30E00"/>
    <w:rsid w:val="00E358FF"/>
    <w:rsid w:val="00E4678E"/>
    <w:rsid w:val="00E47278"/>
    <w:rsid w:val="00E50838"/>
    <w:rsid w:val="00E51817"/>
    <w:rsid w:val="00E529B2"/>
    <w:rsid w:val="00E55E83"/>
    <w:rsid w:val="00E66233"/>
    <w:rsid w:val="00E66260"/>
    <w:rsid w:val="00E6669A"/>
    <w:rsid w:val="00E7511A"/>
    <w:rsid w:val="00E7592D"/>
    <w:rsid w:val="00E75EB1"/>
    <w:rsid w:val="00E7619F"/>
    <w:rsid w:val="00E77326"/>
    <w:rsid w:val="00E80A4D"/>
    <w:rsid w:val="00E8321B"/>
    <w:rsid w:val="00E833C8"/>
    <w:rsid w:val="00E85371"/>
    <w:rsid w:val="00E85506"/>
    <w:rsid w:val="00E8590C"/>
    <w:rsid w:val="00E8600F"/>
    <w:rsid w:val="00E91370"/>
    <w:rsid w:val="00E9170A"/>
    <w:rsid w:val="00E9303E"/>
    <w:rsid w:val="00E94F16"/>
    <w:rsid w:val="00E975E2"/>
    <w:rsid w:val="00E9769D"/>
    <w:rsid w:val="00EA0036"/>
    <w:rsid w:val="00EA2C02"/>
    <w:rsid w:val="00EA32B2"/>
    <w:rsid w:val="00EA386D"/>
    <w:rsid w:val="00EA4B7C"/>
    <w:rsid w:val="00EA4C93"/>
    <w:rsid w:val="00EA5562"/>
    <w:rsid w:val="00EB0B08"/>
    <w:rsid w:val="00EB1BE1"/>
    <w:rsid w:val="00EB1D4F"/>
    <w:rsid w:val="00EB2ED4"/>
    <w:rsid w:val="00EB3822"/>
    <w:rsid w:val="00EB757E"/>
    <w:rsid w:val="00EB79AA"/>
    <w:rsid w:val="00EC02CB"/>
    <w:rsid w:val="00EC5824"/>
    <w:rsid w:val="00EC582A"/>
    <w:rsid w:val="00EC7FC1"/>
    <w:rsid w:val="00ED03D6"/>
    <w:rsid w:val="00ED0A8F"/>
    <w:rsid w:val="00ED0AFD"/>
    <w:rsid w:val="00ED26C0"/>
    <w:rsid w:val="00ED3933"/>
    <w:rsid w:val="00ED3B32"/>
    <w:rsid w:val="00ED57FC"/>
    <w:rsid w:val="00ED7937"/>
    <w:rsid w:val="00ED7C7E"/>
    <w:rsid w:val="00EE38B9"/>
    <w:rsid w:val="00EE5C22"/>
    <w:rsid w:val="00EF01C4"/>
    <w:rsid w:val="00EF5888"/>
    <w:rsid w:val="00F00F16"/>
    <w:rsid w:val="00F02DCE"/>
    <w:rsid w:val="00F14126"/>
    <w:rsid w:val="00F143D1"/>
    <w:rsid w:val="00F179A5"/>
    <w:rsid w:val="00F20D00"/>
    <w:rsid w:val="00F21B91"/>
    <w:rsid w:val="00F24C82"/>
    <w:rsid w:val="00F260D1"/>
    <w:rsid w:val="00F32E07"/>
    <w:rsid w:val="00F33A46"/>
    <w:rsid w:val="00F35C00"/>
    <w:rsid w:val="00F4384D"/>
    <w:rsid w:val="00F50277"/>
    <w:rsid w:val="00F51442"/>
    <w:rsid w:val="00F5348F"/>
    <w:rsid w:val="00F55555"/>
    <w:rsid w:val="00F55BBC"/>
    <w:rsid w:val="00F562BD"/>
    <w:rsid w:val="00F60D9E"/>
    <w:rsid w:val="00F65475"/>
    <w:rsid w:val="00F668B2"/>
    <w:rsid w:val="00F66C33"/>
    <w:rsid w:val="00F70597"/>
    <w:rsid w:val="00F71B5E"/>
    <w:rsid w:val="00F72210"/>
    <w:rsid w:val="00F73A0E"/>
    <w:rsid w:val="00F74886"/>
    <w:rsid w:val="00F74A41"/>
    <w:rsid w:val="00F75E8D"/>
    <w:rsid w:val="00F75F6A"/>
    <w:rsid w:val="00F80FDA"/>
    <w:rsid w:val="00F81D25"/>
    <w:rsid w:val="00F83BB0"/>
    <w:rsid w:val="00F8666D"/>
    <w:rsid w:val="00F867C1"/>
    <w:rsid w:val="00F86B8A"/>
    <w:rsid w:val="00F86D5F"/>
    <w:rsid w:val="00F87C92"/>
    <w:rsid w:val="00F90A9B"/>
    <w:rsid w:val="00F943A3"/>
    <w:rsid w:val="00F94809"/>
    <w:rsid w:val="00F95413"/>
    <w:rsid w:val="00F9624E"/>
    <w:rsid w:val="00F97A5B"/>
    <w:rsid w:val="00FA154B"/>
    <w:rsid w:val="00FA21EC"/>
    <w:rsid w:val="00FA26E4"/>
    <w:rsid w:val="00FA6117"/>
    <w:rsid w:val="00FA6B4C"/>
    <w:rsid w:val="00FA7833"/>
    <w:rsid w:val="00FB0075"/>
    <w:rsid w:val="00FB251F"/>
    <w:rsid w:val="00FB35D6"/>
    <w:rsid w:val="00FB5762"/>
    <w:rsid w:val="00FB6A17"/>
    <w:rsid w:val="00FC0608"/>
    <w:rsid w:val="00FC3941"/>
    <w:rsid w:val="00FC407D"/>
    <w:rsid w:val="00FC5B68"/>
    <w:rsid w:val="00FD2036"/>
    <w:rsid w:val="00FD44AE"/>
    <w:rsid w:val="00FD54D3"/>
    <w:rsid w:val="00FD786F"/>
    <w:rsid w:val="00FE23B6"/>
    <w:rsid w:val="00FE7DFF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E1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CE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5DC1"/>
    <w:rPr>
      <w:rFonts w:asciiTheme="minorHAnsi" w:hAnsiTheme="minorHAnsi" w:cstheme="minorBidi"/>
      <w:sz w:val="22"/>
    </w:rPr>
  </w:style>
  <w:style w:type="paragraph" w:styleId="a6">
    <w:name w:val="footer"/>
    <w:basedOn w:val="a"/>
    <w:link w:val="a7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5DC1"/>
    <w:rPr>
      <w:rFonts w:asciiTheme="minorHAnsi" w:hAnsiTheme="minorHAnsi" w:cstheme="minorBidi"/>
      <w:sz w:val="22"/>
    </w:rPr>
  </w:style>
  <w:style w:type="paragraph" w:customStyle="1" w:styleId="ConsPlusNonformat">
    <w:name w:val="ConsPlusNonformat"/>
    <w:rsid w:val="000A7D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0A7DE8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E1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CE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5DC1"/>
    <w:rPr>
      <w:rFonts w:asciiTheme="minorHAnsi" w:hAnsiTheme="minorHAnsi" w:cstheme="minorBidi"/>
      <w:sz w:val="22"/>
    </w:rPr>
  </w:style>
  <w:style w:type="paragraph" w:styleId="a6">
    <w:name w:val="footer"/>
    <w:basedOn w:val="a"/>
    <w:link w:val="a7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5DC1"/>
    <w:rPr>
      <w:rFonts w:asciiTheme="minorHAnsi" w:hAnsiTheme="minorHAnsi" w:cstheme="minorBidi"/>
      <w:sz w:val="22"/>
    </w:rPr>
  </w:style>
  <w:style w:type="paragraph" w:customStyle="1" w:styleId="ConsPlusNonformat">
    <w:name w:val="ConsPlusNonformat"/>
    <w:rsid w:val="000A7D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0A7DE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iranet.ru/" TargetMode="External"/><Relationship Id="rId13" Type="http://schemas.openxmlformats.org/officeDocument/2006/relationships/hyperlink" Target="consultantplus://offline/main?base=RLAW188;n=31191;fld=134;dst=100160" TargetMode="External"/><Relationship Id="rId18" Type="http://schemas.openxmlformats.org/officeDocument/2006/relationships/hyperlink" Target="consultantplus://offline/main?base=RLAW188;n=31191;fld=134;dst=100160" TargetMode="External"/><Relationship Id="rId26" Type="http://schemas.openxmlformats.org/officeDocument/2006/relationships/hyperlink" Target="consultantplus://offline/main?base=LAW;n=85364;fld=13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main?base=RLAW188;n=31191;fld=134;dst=100160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188;n=31191;fld=134;dst=100150" TargetMode="External"/><Relationship Id="rId17" Type="http://schemas.openxmlformats.org/officeDocument/2006/relationships/hyperlink" Target="consultantplus://offline/main?base=RLAW188;n=31191;fld=134;dst=100160" TargetMode="External"/><Relationship Id="rId25" Type="http://schemas.openxmlformats.org/officeDocument/2006/relationships/hyperlink" Target="consultantplus://offline/main?base=LAW;n=19550;fld=134" TargetMode="External"/><Relationship Id="rId33" Type="http://schemas.openxmlformats.org/officeDocument/2006/relationships/hyperlink" Target="consultantplus://offline/main?base=RLAW188;n=26616;fld=134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RLAW188;n=31191;fld=134;dst=100160" TargetMode="External"/><Relationship Id="rId20" Type="http://schemas.openxmlformats.org/officeDocument/2006/relationships/hyperlink" Target="consultantplus://offline/main?base=RLAW188;n=31191;fld=134;dst=100160" TargetMode="External"/><Relationship Id="rId29" Type="http://schemas.openxmlformats.org/officeDocument/2006/relationships/hyperlink" Target="consultantplus://offline/main?base=RLAW188;n=25976;fld=13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88;n=31191;fld=134;dst=100150" TargetMode="External"/><Relationship Id="rId24" Type="http://schemas.openxmlformats.org/officeDocument/2006/relationships/hyperlink" Target="consultantplus://offline/main?base=RLAW188;n=25976;fld=134" TargetMode="External"/><Relationship Id="rId32" Type="http://schemas.openxmlformats.org/officeDocument/2006/relationships/hyperlink" Target="consultantplus://offline/main?base=RLAW188;n=31191;fld=134;dst=1001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RLAW188;n=31191;fld=134;dst=100160" TargetMode="External"/><Relationship Id="rId23" Type="http://schemas.openxmlformats.org/officeDocument/2006/relationships/hyperlink" Target="consultantplus://offline/main?base=RLAW188;n=31191;fld=134;dst=100160" TargetMode="External"/><Relationship Id="rId28" Type="http://schemas.openxmlformats.org/officeDocument/2006/relationships/hyperlink" Target="consultantplus://offline/main?base=RLAW188;n=26616;fld=134" TargetMode="External"/><Relationship Id="rId10" Type="http://schemas.openxmlformats.org/officeDocument/2006/relationships/hyperlink" Target="consultantplus://offline/main?base=RLAW188;n=31191;fld=134;dst=100150" TargetMode="External"/><Relationship Id="rId19" Type="http://schemas.openxmlformats.org/officeDocument/2006/relationships/hyperlink" Target="consultantplus://offline/main?base=RLAW188;n=31191;fld=134;dst=100160" TargetMode="External"/><Relationship Id="rId31" Type="http://schemas.openxmlformats.org/officeDocument/2006/relationships/hyperlink" Target="consultantplus://offline/main?base=LAW;n=85364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8;n=31191;fld=134;dst=100090" TargetMode="External"/><Relationship Id="rId14" Type="http://schemas.openxmlformats.org/officeDocument/2006/relationships/hyperlink" Target="consultantplus://offline/main?base=RLAW188;n=31191;fld=134;dst=100160" TargetMode="External"/><Relationship Id="rId22" Type="http://schemas.openxmlformats.org/officeDocument/2006/relationships/hyperlink" Target="consultantplus://offline/main?base=RLAW188;n=31191;fld=134;dst=100160" TargetMode="External"/><Relationship Id="rId27" Type="http://schemas.openxmlformats.org/officeDocument/2006/relationships/hyperlink" Target="consultantplus://offline/main?base=RLAW188;n=31191;fld=134;dst=100172" TargetMode="External"/><Relationship Id="rId30" Type="http://schemas.openxmlformats.org/officeDocument/2006/relationships/hyperlink" Target="consultantplus://offline/main?base=LAW;n=19550;fld=134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17</Pages>
  <Words>7561</Words>
  <Characters>43103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Kolinyak</dc:creator>
  <cp:keywords/>
  <dc:description/>
  <cp:lastModifiedBy>Воронина</cp:lastModifiedBy>
  <cp:revision>33</cp:revision>
  <dcterms:created xsi:type="dcterms:W3CDTF">2014-02-17T09:11:00Z</dcterms:created>
  <dcterms:modified xsi:type="dcterms:W3CDTF">2015-05-28T01:59:00Z</dcterms:modified>
</cp:coreProperties>
</file>